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119F" w14:textId="2CB1AEE6" w:rsidR="00743EE7" w:rsidRPr="004456CB" w:rsidRDefault="004456CB" w:rsidP="00E2463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56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1C65B352" wp14:editId="0E43390C">
            <wp:simplePos x="0" y="0"/>
            <wp:positionH relativeFrom="column">
              <wp:posOffset>-17780</wp:posOffset>
            </wp:positionH>
            <wp:positionV relativeFrom="paragraph">
              <wp:posOffset>-217805</wp:posOffset>
            </wp:positionV>
            <wp:extent cx="1000125" cy="1000125"/>
            <wp:effectExtent l="0" t="0" r="0" b="0"/>
            <wp:wrapNone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7A" w:rsidRPr="004456C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BADE25" wp14:editId="578C4109">
                <wp:simplePos x="0" y="0"/>
                <wp:positionH relativeFrom="margin">
                  <wp:posOffset>8528685</wp:posOffset>
                </wp:positionH>
                <wp:positionV relativeFrom="paragraph">
                  <wp:posOffset>-407670</wp:posOffset>
                </wp:positionV>
                <wp:extent cx="2567697" cy="959796"/>
                <wp:effectExtent l="0" t="0" r="234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697" cy="959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322F" w14:textId="77777777" w:rsidR="00FF357A" w:rsidRPr="00FF357A" w:rsidRDefault="00FF357A" w:rsidP="00FF357A">
                            <w:pPr>
                              <w:pStyle w:val="pf1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7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Date of Monitoring: _______________________</w:t>
                            </w:r>
                          </w:p>
                          <w:p w14:paraId="2CB92B50" w14:textId="77777777" w:rsidR="00FF357A" w:rsidRDefault="00FF357A" w:rsidP="00FF357A">
                            <w:pPr>
                              <w:pStyle w:val="pf1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BF67AA" w14:textId="77777777" w:rsidR="00FF357A" w:rsidRDefault="00FF357A" w:rsidP="00FF357A">
                            <w:pPr>
                              <w:pStyle w:val="pf1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7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(For the week of (mm/dd) __________________ </w:t>
                            </w:r>
                          </w:p>
                          <w:p w14:paraId="07F8C92A" w14:textId="77777777" w:rsidR="00FF357A" w:rsidRDefault="00FF357A" w:rsidP="00FF357A">
                            <w:pPr>
                              <w:pStyle w:val="pf1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4A1304" w14:textId="77777777" w:rsidR="00FF357A" w:rsidRPr="00FF357A" w:rsidRDefault="00FF357A" w:rsidP="00FF357A">
                            <w:pPr>
                              <w:pStyle w:val="pf1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7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up to (mm/dd) ______________________,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AD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1.55pt;margin-top:-32.1pt;width:202.2pt;height:75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">
                <v:textbox>
                  <w:txbxContent>
                    <w:p w14:paraId="6253322F" w14:textId="77777777" w:rsidR="00FF357A" w:rsidRPr="00FF357A" w:rsidRDefault="00FF357A" w:rsidP="00FF357A">
                      <w:pPr>
                        <w:pStyle w:val="pf1"/>
                        <w:spacing w:before="0" w:beforeAutospacing="0" w:after="0" w:afterAutospacing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F357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Date of Monitoring: _______________________</w:t>
                      </w:r>
                    </w:p>
                    <w:p w14:paraId="2CB92B50" w14:textId="77777777" w:rsidR="00FF357A" w:rsidRDefault="00FF357A" w:rsidP="00FF357A">
                      <w:pPr>
                        <w:pStyle w:val="pf1"/>
                        <w:spacing w:before="0" w:beforeAutospacing="0" w:after="0" w:afterAutospacing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BF67AA" w14:textId="77777777" w:rsidR="00FF357A" w:rsidRDefault="00FF357A" w:rsidP="00FF357A">
                      <w:pPr>
                        <w:pStyle w:val="pf1"/>
                        <w:spacing w:before="0" w:beforeAutospacing="0" w:after="0" w:afterAutospacing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F357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(For the week of (mm/dd) __________________ </w:t>
                      </w:r>
                    </w:p>
                    <w:p w14:paraId="07F8C92A" w14:textId="77777777" w:rsidR="00FF357A" w:rsidRDefault="00FF357A" w:rsidP="00FF357A">
                      <w:pPr>
                        <w:pStyle w:val="pf1"/>
                        <w:spacing w:before="0" w:beforeAutospacing="0" w:after="0" w:afterAutospacing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4A1304" w14:textId="77777777" w:rsidR="00FF357A" w:rsidRPr="00FF357A" w:rsidRDefault="00FF357A" w:rsidP="00FF357A">
                      <w:pPr>
                        <w:pStyle w:val="pf1"/>
                        <w:spacing w:before="0" w:beforeAutospacing="0" w:after="0" w:afterAutospacing="0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F357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up to (mm/dd) ______________________,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EE7" w:rsidRPr="004456CB">
        <w:rPr>
          <w:rFonts w:asciiTheme="minorHAnsi" w:hAnsiTheme="minorHAnsi" w:cstheme="minorHAnsi"/>
          <w:b/>
          <w:sz w:val="20"/>
          <w:szCs w:val="20"/>
        </w:rPr>
        <w:t>Republic of the Philippines</w:t>
      </w:r>
    </w:p>
    <w:p w14:paraId="438FC552" w14:textId="220944B8" w:rsidR="00743EE7" w:rsidRPr="004456CB" w:rsidRDefault="00743EE7" w:rsidP="00FF357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4456CB">
        <w:rPr>
          <w:rFonts w:asciiTheme="minorHAnsi" w:hAnsiTheme="minorHAnsi" w:cstheme="minorHAnsi"/>
          <w:b/>
          <w:smallCaps/>
          <w:sz w:val="20"/>
          <w:szCs w:val="20"/>
        </w:rPr>
        <w:t>EARLY CHILDHOOD CARE AND DEVELOPMENT COUNCIL</w:t>
      </w:r>
    </w:p>
    <w:p w14:paraId="4709D719" w14:textId="35D62510" w:rsidR="00743EE7" w:rsidRPr="004456CB" w:rsidRDefault="00743EE7" w:rsidP="001475DE">
      <w:pPr>
        <w:spacing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</w:p>
    <w:p w14:paraId="5F8DAF80" w14:textId="1E343E3D" w:rsidR="00743EE7" w:rsidRPr="004456CB" w:rsidRDefault="001475DE" w:rsidP="00743EE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56CB">
        <w:rPr>
          <w:rFonts w:asciiTheme="minorHAnsi" w:hAnsiTheme="minorHAnsi" w:cstheme="minorHAnsi"/>
          <w:b/>
          <w:sz w:val="20"/>
          <w:szCs w:val="20"/>
          <w:u w:val="single"/>
        </w:rPr>
        <w:t>BIMONTHLY</w:t>
      </w:r>
      <w:r w:rsidRPr="004456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266C" w:rsidRPr="004456CB">
        <w:rPr>
          <w:rFonts w:asciiTheme="minorHAnsi" w:hAnsiTheme="minorHAnsi" w:cstheme="minorHAnsi"/>
          <w:b/>
          <w:sz w:val="20"/>
          <w:szCs w:val="20"/>
        </w:rPr>
        <w:t xml:space="preserve">Safe ECE </w:t>
      </w:r>
      <w:r w:rsidR="00417FA0" w:rsidRPr="004456CB">
        <w:rPr>
          <w:rFonts w:asciiTheme="minorHAnsi" w:hAnsiTheme="minorHAnsi" w:cstheme="minorHAnsi"/>
          <w:b/>
          <w:sz w:val="20"/>
          <w:szCs w:val="20"/>
        </w:rPr>
        <w:t>Compliance</w:t>
      </w:r>
      <w:r w:rsidR="00950CA3" w:rsidRPr="004456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5974" w:rsidRPr="004456CB">
        <w:rPr>
          <w:rFonts w:asciiTheme="minorHAnsi" w:hAnsiTheme="minorHAnsi" w:cstheme="minorHAnsi"/>
          <w:b/>
          <w:sz w:val="20"/>
          <w:szCs w:val="20"/>
        </w:rPr>
        <w:t>with Health</w:t>
      </w:r>
      <w:r w:rsidR="00950CA3" w:rsidRPr="004456CB">
        <w:rPr>
          <w:rFonts w:asciiTheme="minorHAnsi" w:hAnsiTheme="minorHAnsi" w:cstheme="minorHAnsi"/>
          <w:b/>
          <w:sz w:val="20"/>
          <w:szCs w:val="20"/>
        </w:rPr>
        <w:t xml:space="preserve"> and </w:t>
      </w:r>
      <w:r w:rsidR="00DF266C" w:rsidRPr="004456CB">
        <w:rPr>
          <w:rFonts w:asciiTheme="minorHAnsi" w:hAnsiTheme="minorHAnsi" w:cstheme="minorHAnsi"/>
          <w:b/>
          <w:sz w:val="20"/>
          <w:szCs w:val="20"/>
        </w:rPr>
        <w:t>Safety</w:t>
      </w:r>
      <w:r w:rsidR="00231A8E" w:rsidRPr="004456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CA3" w:rsidRPr="004456CB">
        <w:rPr>
          <w:rFonts w:asciiTheme="minorHAnsi" w:hAnsiTheme="minorHAnsi" w:cstheme="minorHAnsi"/>
          <w:b/>
          <w:sz w:val="20"/>
          <w:szCs w:val="20"/>
        </w:rPr>
        <w:t>Observation Checklist</w:t>
      </w:r>
    </w:p>
    <w:p w14:paraId="59929E09" w14:textId="1CAC5D0C" w:rsidR="00783EF0" w:rsidRPr="004456CB" w:rsidRDefault="00783EF0" w:rsidP="001A61E9">
      <w:pPr>
        <w:tabs>
          <w:tab w:val="left" w:pos="3969"/>
          <w:tab w:val="left" w:pos="4962"/>
          <w:tab w:val="left" w:pos="5954"/>
          <w:tab w:val="left" w:pos="6804"/>
          <w:tab w:val="left" w:pos="7088"/>
        </w:tabs>
        <w:spacing w:after="0" w:line="240" w:lineRule="auto"/>
        <w:ind w:left="2835"/>
        <w:rPr>
          <w:rFonts w:asciiTheme="minorHAnsi" w:hAnsiTheme="minorHAnsi" w:cstheme="minorHAnsi"/>
          <w:sz w:val="20"/>
          <w:szCs w:val="20"/>
        </w:rPr>
      </w:pPr>
    </w:p>
    <w:p w14:paraId="7E5F46D9" w14:textId="77777777" w:rsidR="00195525" w:rsidRPr="004456CB" w:rsidRDefault="00DF266C" w:rsidP="0071507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456C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Instructions:</w:t>
      </w:r>
      <w:r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This tool is to be used by members of the Barangay Safe ECE Reopening Monitoring Team (or the Barangay Council of the Protection of Children, BCPC) in the </w:t>
      </w:r>
      <w:r w:rsidR="00F5123E" w:rsidRPr="004456CB">
        <w:rPr>
          <w:rFonts w:asciiTheme="minorHAnsi" w:hAnsiTheme="minorHAnsi" w:cstheme="minorHAnsi"/>
          <w:i/>
          <w:iCs/>
          <w:sz w:val="20"/>
          <w:szCs w:val="20"/>
        </w:rPr>
        <w:t>bi-monthly monitoring</w:t>
      </w:r>
      <w:r w:rsidR="00DB5974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of compliance with the health and safety protocol in </w:t>
      </w:r>
      <w:r w:rsidR="00D62923" w:rsidRPr="004456CB">
        <w:rPr>
          <w:rFonts w:asciiTheme="minorHAnsi" w:hAnsiTheme="minorHAnsi" w:cstheme="minorHAnsi"/>
          <w:i/>
          <w:iCs/>
          <w:sz w:val="20"/>
          <w:szCs w:val="20"/>
        </w:rPr>
        <w:t>Child Development Centers, and Supervised Neighborhood Play programs</w:t>
      </w:r>
      <w:r w:rsidR="00195525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61F0E9A" w14:textId="77777777" w:rsidR="00195525" w:rsidRPr="004456CB" w:rsidRDefault="00195525" w:rsidP="0071507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2D6839A" w14:textId="12ED17AB" w:rsidR="00D62923" w:rsidRPr="004456CB" w:rsidRDefault="00195525" w:rsidP="0071507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456C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D62923" w:rsidRPr="004456CB">
        <w:rPr>
          <w:rFonts w:asciiTheme="minorHAnsi" w:hAnsiTheme="minorHAnsi" w:cstheme="minorHAnsi"/>
          <w:i/>
          <w:iCs/>
          <w:sz w:val="20"/>
          <w:szCs w:val="20"/>
        </w:rPr>
        <w:t>n the monitoring of National Child Development Centers, and Private Learning Centers, this same tool shall be used by the Municipal</w:t>
      </w:r>
      <w:r w:rsidR="00A42EF4">
        <w:rPr>
          <w:rFonts w:asciiTheme="minorHAnsi" w:hAnsiTheme="minorHAnsi" w:cstheme="minorHAnsi"/>
          <w:i/>
          <w:iCs/>
          <w:sz w:val="20"/>
          <w:szCs w:val="20"/>
        </w:rPr>
        <w:t>/City</w:t>
      </w:r>
      <w:r w:rsidR="00D62923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Social Welfare Development Office social worker (or ECCD focal person). </w:t>
      </w:r>
    </w:p>
    <w:p w14:paraId="6A836B02" w14:textId="77777777" w:rsidR="00D62923" w:rsidRPr="004456CB" w:rsidRDefault="00D62923" w:rsidP="0071507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4"/>
          <w:szCs w:val="14"/>
        </w:rPr>
      </w:pPr>
    </w:p>
    <w:p w14:paraId="4EAD1CAE" w14:textId="77777777" w:rsidR="00DF266C" w:rsidRPr="004456CB" w:rsidRDefault="00DF266C" w:rsidP="0071507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56CB">
        <w:rPr>
          <w:rFonts w:asciiTheme="minorHAnsi" w:hAnsiTheme="minorHAnsi" w:cstheme="minorHAnsi"/>
          <w:sz w:val="20"/>
          <w:szCs w:val="20"/>
        </w:rPr>
        <w:t xml:space="preserve">Provide the following information </w:t>
      </w:r>
      <w:r w:rsidR="00FF357A" w:rsidRPr="004456CB">
        <w:rPr>
          <w:rFonts w:asciiTheme="minorHAnsi" w:hAnsiTheme="minorHAnsi" w:cstheme="minorHAnsi"/>
          <w:sz w:val="20"/>
          <w:szCs w:val="20"/>
        </w:rPr>
        <w:t>in</w:t>
      </w:r>
      <w:r w:rsidRPr="004456CB">
        <w:rPr>
          <w:rFonts w:asciiTheme="minorHAnsi" w:hAnsiTheme="minorHAnsi" w:cstheme="minorHAnsi"/>
          <w:sz w:val="20"/>
          <w:szCs w:val="20"/>
        </w:rPr>
        <w:t xml:space="preserve"> the spaces provided. Put a checkmark </w:t>
      </w:r>
      <w:r w:rsidRPr="004456CB">
        <w:rPr>
          <w:rFonts w:asciiTheme="minorHAnsi" w:hAnsiTheme="minorHAnsi" w:cstheme="minorHAnsi"/>
          <w:sz w:val="20"/>
          <w:szCs w:val="20"/>
        </w:rPr>
        <w:sym w:font="Wingdings" w:char="F0FC"/>
      </w:r>
      <w:r w:rsidRPr="004456CB">
        <w:rPr>
          <w:rFonts w:asciiTheme="minorHAnsi" w:hAnsiTheme="minorHAnsi" w:cstheme="minorHAnsi"/>
          <w:sz w:val="20"/>
          <w:szCs w:val="20"/>
        </w:rPr>
        <w:t>on the appropriate box per category.</w:t>
      </w:r>
    </w:p>
    <w:p w14:paraId="62322569" w14:textId="77777777" w:rsidR="00D213AF" w:rsidRPr="004456CB" w:rsidRDefault="00D213AF" w:rsidP="0071507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D2240E" w14:textId="00E4869F" w:rsidR="004908E2" w:rsidRPr="004456CB" w:rsidRDefault="00D213AF" w:rsidP="0071507C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456CB">
        <w:rPr>
          <w:rFonts w:asciiTheme="minorHAnsi" w:hAnsiTheme="minorHAnsi" w:cstheme="minorHAnsi"/>
          <w:sz w:val="20"/>
          <w:szCs w:val="20"/>
        </w:rPr>
        <w:t>Note: This is to be accomplished on the 2</w:t>
      </w:r>
      <w:r w:rsidRPr="004456CB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4456CB">
        <w:rPr>
          <w:rFonts w:asciiTheme="minorHAnsi" w:hAnsiTheme="minorHAnsi" w:cstheme="minorHAnsi"/>
          <w:sz w:val="20"/>
          <w:szCs w:val="20"/>
        </w:rPr>
        <w:t xml:space="preserve"> and 4</w:t>
      </w:r>
      <w:r w:rsidRPr="004456C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4456CB">
        <w:rPr>
          <w:rFonts w:asciiTheme="minorHAnsi" w:hAnsiTheme="minorHAnsi" w:cstheme="minorHAnsi"/>
          <w:sz w:val="20"/>
          <w:szCs w:val="20"/>
        </w:rPr>
        <w:t xml:space="preserve"> Friday of each month.</w:t>
      </w:r>
      <w:r w:rsidR="004908E2" w:rsidRPr="004456CB">
        <w:rPr>
          <w:rFonts w:asciiTheme="minorHAnsi" w:hAnsiTheme="minorHAnsi" w:cstheme="minorHAnsi"/>
          <w:sz w:val="20"/>
          <w:szCs w:val="20"/>
        </w:rPr>
        <w:t xml:space="preserve"> </w:t>
      </w:r>
      <w:r w:rsidR="004908E2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All accomplished Forms </w:t>
      </w:r>
      <w:r w:rsidR="00195525" w:rsidRPr="004456CB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4908E2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.2. shall be collected by the Barangay Secretary and </w:t>
      </w:r>
      <w:r w:rsidR="00195525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consolidated through Form 2.2 before </w:t>
      </w:r>
      <w:r w:rsidR="00F5123E" w:rsidRPr="004456CB">
        <w:rPr>
          <w:rFonts w:asciiTheme="minorHAnsi" w:hAnsiTheme="minorHAnsi" w:cstheme="minorHAnsi"/>
          <w:i/>
          <w:iCs/>
          <w:sz w:val="20"/>
          <w:szCs w:val="20"/>
        </w:rPr>
        <w:t>transmitt</w:t>
      </w:r>
      <w:r w:rsidR="00195525" w:rsidRPr="004456CB">
        <w:rPr>
          <w:rFonts w:asciiTheme="minorHAnsi" w:hAnsiTheme="minorHAnsi" w:cstheme="minorHAnsi"/>
          <w:i/>
          <w:iCs/>
          <w:sz w:val="20"/>
          <w:szCs w:val="20"/>
        </w:rPr>
        <w:t>ing</w:t>
      </w:r>
      <w:r w:rsidR="00F5123E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to</w:t>
      </w:r>
      <w:r w:rsidR="00DB5974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908E2" w:rsidRPr="004456CB">
        <w:rPr>
          <w:rFonts w:asciiTheme="minorHAnsi" w:hAnsiTheme="minorHAnsi" w:cstheme="minorHAnsi"/>
          <w:i/>
          <w:iCs/>
          <w:sz w:val="20"/>
          <w:szCs w:val="20"/>
        </w:rPr>
        <w:t>the Municipal</w:t>
      </w:r>
      <w:r w:rsidR="00A42EF4">
        <w:rPr>
          <w:rFonts w:asciiTheme="minorHAnsi" w:hAnsiTheme="minorHAnsi" w:cstheme="minorHAnsi"/>
          <w:i/>
          <w:iCs/>
          <w:sz w:val="20"/>
          <w:szCs w:val="20"/>
        </w:rPr>
        <w:t>/City</w:t>
      </w:r>
      <w:r w:rsidR="004908E2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Social Welfare and Development Office for</w:t>
      </w:r>
      <w:r w:rsidR="00195525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further</w:t>
      </w:r>
      <w:r w:rsidR="004908E2" w:rsidRPr="004456CB">
        <w:rPr>
          <w:rFonts w:asciiTheme="minorHAnsi" w:hAnsiTheme="minorHAnsi" w:cstheme="minorHAnsi"/>
          <w:i/>
          <w:iCs/>
          <w:sz w:val="20"/>
          <w:szCs w:val="20"/>
        </w:rPr>
        <w:t xml:space="preserve"> consolidation. </w:t>
      </w:r>
    </w:p>
    <w:p w14:paraId="2F34A4E9" w14:textId="11A7417C" w:rsidR="00E2463D" w:rsidRPr="004456CB" w:rsidRDefault="00E2463D" w:rsidP="004908E2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E2463D" w:rsidRPr="004456CB" w14:paraId="2226A890" w14:textId="77777777" w:rsidTr="00E2463D">
        <w:tc>
          <w:tcPr>
            <w:tcW w:w="4940" w:type="dxa"/>
          </w:tcPr>
          <w:p w14:paraId="5C27D91B" w14:textId="78CAB06F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Mun</w:t>
            </w:r>
            <w:r w:rsidR="00A42E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/City</w:t>
            </w: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of: ___________________________________</w:t>
            </w:r>
          </w:p>
        </w:tc>
        <w:tc>
          <w:tcPr>
            <w:tcW w:w="4940" w:type="dxa"/>
          </w:tcPr>
          <w:p w14:paraId="7FC0CA87" w14:textId="16AC5047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Barangay: ______________________________</w:t>
            </w:r>
          </w:p>
        </w:tc>
      </w:tr>
      <w:tr w:rsidR="00E2463D" w:rsidRPr="004456CB" w14:paraId="0944A83C" w14:textId="77777777" w:rsidTr="00E2463D">
        <w:tc>
          <w:tcPr>
            <w:tcW w:w="4940" w:type="dxa"/>
          </w:tcPr>
          <w:p w14:paraId="401D582E" w14:textId="3FDDF513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Name of Center or SNP: ___________________________</w:t>
            </w:r>
          </w:p>
        </w:tc>
        <w:tc>
          <w:tcPr>
            <w:tcW w:w="4940" w:type="dxa"/>
          </w:tcPr>
          <w:p w14:paraId="118C3BEA" w14:textId="77777777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77EB76" w14:textId="14812229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</w:rPr>
            </w:pP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Category: </w:t>
            </w:r>
            <w:r w:rsidRPr="00715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4456CB">
              <w:rPr>
                <w:rFonts w:asciiTheme="minorHAnsi" w:hAnsiTheme="minorHAnsi" w:cstheme="minorHAnsi"/>
                <w:b/>
                <w:bCs/>
              </w:rPr>
              <w:t xml:space="preserve"> NCDC </w:t>
            </w:r>
            <w:r w:rsidR="0071507C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715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4456CB">
              <w:rPr>
                <w:rFonts w:asciiTheme="minorHAnsi" w:hAnsiTheme="minorHAnsi" w:cstheme="minorHAnsi"/>
                <w:b/>
                <w:bCs/>
              </w:rPr>
              <w:t xml:space="preserve"> CDC </w:t>
            </w:r>
            <w:r w:rsidR="0071507C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715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4456CB">
              <w:rPr>
                <w:rFonts w:asciiTheme="minorHAnsi" w:hAnsiTheme="minorHAnsi" w:cstheme="minorHAnsi"/>
                <w:b/>
                <w:bCs/>
              </w:rPr>
              <w:t xml:space="preserve"> SNP </w:t>
            </w:r>
            <w:r w:rsidR="0071507C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7150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4456CB">
              <w:rPr>
                <w:rFonts w:asciiTheme="minorHAnsi" w:hAnsiTheme="minorHAnsi" w:cstheme="minorHAnsi"/>
                <w:b/>
                <w:bCs/>
              </w:rPr>
              <w:t xml:space="preserve"> PLC</w:t>
            </w:r>
          </w:p>
          <w:p w14:paraId="40CCBB92" w14:textId="1C38E362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2463D" w:rsidRPr="004456CB" w14:paraId="470C23F6" w14:textId="77777777" w:rsidTr="00505217">
        <w:tc>
          <w:tcPr>
            <w:tcW w:w="9880" w:type="dxa"/>
            <w:gridSpan w:val="2"/>
          </w:tcPr>
          <w:p w14:paraId="379AC1DE" w14:textId="04C4C8ED" w:rsidR="00E2463D" w:rsidRPr="004456CB" w:rsidRDefault="00E2463D" w:rsidP="00490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Name(s) of CDT/CDW (or SNP Worker) during monitoring: ________________________________________________</w:t>
            </w:r>
          </w:p>
        </w:tc>
      </w:tr>
    </w:tbl>
    <w:p w14:paraId="5887E66C" w14:textId="77777777" w:rsidR="00E2463D" w:rsidRPr="004456CB" w:rsidRDefault="00E2463D" w:rsidP="004908E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AE02FC" w14:textId="77777777" w:rsidR="008257D9" w:rsidRPr="004456CB" w:rsidRDefault="008257D9" w:rsidP="006D0D7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</w:rPr>
      </w:pPr>
      <w:r w:rsidRPr="004456CB">
        <w:rPr>
          <w:rFonts w:asciiTheme="minorHAnsi" w:hAnsiTheme="minorHAnsi" w:cstheme="minorHAnsi"/>
          <w:b/>
          <w:bCs/>
          <w:color w:val="000000"/>
          <w:sz w:val="20"/>
        </w:rPr>
        <w:t xml:space="preserve">COMPLIANCE AREAS MET FOR </w:t>
      </w:r>
      <w:r w:rsidR="00B97E22" w:rsidRPr="004456CB">
        <w:rPr>
          <w:rFonts w:asciiTheme="minorHAnsi" w:hAnsiTheme="minorHAnsi" w:cstheme="minorHAnsi"/>
          <w:b/>
          <w:bCs/>
          <w:color w:val="000000"/>
          <w:sz w:val="20"/>
        </w:rPr>
        <w:t xml:space="preserve">HEALTHY </w:t>
      </w:r>
      <w:r w:rsidR="002C34EC" w:rsidRPr="004456CB">
        <w:rPr>
          <w:rFonts w:asciiTheme="minorHAnsi" w:hAnsiTheme="minorHAnsi" w:cstheme="minorHAnsi"/>
          <w:b/>
          <w:bCs/>
          <w:color w:val="000000"/>
          <w:sz w:val="20"/>
        </w:rPr>
        <w:t xml:space="preserve">AND </w:t>
      </w:r>
      <w:r w:rsidRPr="004456CB">
        <w:rPr>
          <w:rFonts w:asciiTheme="minorHAnsi" w:hAnsiTheme="minorHAnsi" w:cstheme="minorHAnsi"/>
          <w:b/>
          <w:bCs/>
          <w:color w:val="000000"/>
          <w:sz w:val="20"/>
        </w:rPr>
        <w:t xml:space="preserve">SAFETY </w:t>
      </w:r>
    </w:p>
    <w:p w14:paraId="77B5719C" w14:textId="77777777" w:rsidR="008257D9" w:rsidRPr="004456CB" w:rsidRDefault="008257D9" w:rsidP="008257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456CB">
        <w:rPr>
          <w:rFonts w:asciiTheme="minorHAnsi" w:hAnsiTheme="minorHAnsi" w:cstheme="minorHAnsi"/>
          <w:sz w:val="20"/>
          <w:szCs w:val="20"/>
        </w:rPr>
        <w:t xml:space="preserve">Each compliance area gets </w:t>
      </w:r>
      <w:r w:rsidRPr="004456CB">
        <w:rPr>
          <w:rFonts w:asciiTheme="minorHAnsi" w:hAnsiTheme="minorHAnsi" w:cstheme="minorHAnsi"/>
          <w:b/>
          <w:bCs/>
          <w:sz w:val="20"/>
          <w:szCs w:val="20"/>
        </w:rPr>
        <w:t>1 point</w:t>
      </w:r>
      <w:r w:rsidRPr="004456CB">
        <w:rPr>
          <w:rFonts w:asciiTheme="minorHAnsi" w:hAnsiTheme="minorHAnsi" w:cstheme="minorHAnsi"/>
          <w:sz w:val="20"/>
          <w:szCs w:val="20"/>
        </w:rPr>
        <w:t xml:space="preserve"> if </w:t>
      </w:r>
      <w:r w:rsidRPr="004456CB">
        <w:rPr>
          <w:rFonts w:asciiTheme="minorHAnsi" w:hAnsiTheme="minorHAnsi" w:cstheme="minorHAnsi"/>
          <w:b/>
          <w:caps/>
          <w:sz w:val="20"/>
          <w:szCs w:val="20"/>
        </w:rPr>
        <w:t>all</w:t>
      </w:r>
      <w:r w:rsidRPr="004456CB">
        <w:rPr>
          <w:rFonts w:asciiTheme="minorHAnsi" w:hAnsiTheme="minorHAnsi" w:cstheme="minorHAnsi"/>
          <w:sz w:val="20"/>
          <w:szCs w:val="20"/>
        </w:rPr>
        <w:t xml:space="preserve"> the checklist findings per area were answered with a </w:t>
      </w:r>
      <w:r w:rsidRPr="004456CB">
        <w:rPr>
          <w:rFonts w:asciiTheme="minorHAnsi" w:hAnsiTheme="minorHAnsi" w:cstheme="minorHAnsi"/>
          <w:b/>
          <w:sz w:val="20"/>
          <w:szCs w:val="20"/>
        </w:rPr>
        <w:t>YES</w:t>
      </w:r>
      <w:r w:rsidRPr="004456CB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06D45560" w14:textId="77777777" w:rsidR="008F7C05" w:rsidRPr="004456CB" w:rsidRDefault="008F7C05" w:rsidP="00A0574D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05EBEF81" w14:textId="77777777" w:rsidR="004908E2" w:rsidRPr="004456CB" w:rsidRDefault="004908E2" w:rsidP="00801891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  <w:sectPr w:rsidR="004908E2" w:rsidRPr="004456CB" w:rsidSect="00E2463D">
          <w:headerReference w:type="default" r:id="rId10"/>
          <w:footerReference w:type="default" r:id="rId11"/>
          <w:pgSz w:w="11906" w:h="16838" w:code="9"/>
          <w:pgMar w:top="709" w:right="1008" w:bottom="1008" w:left="1008" w:header="283" w:footer="709" w:gutter="0"/>
          <w:pgNumType w:start="1"/>
          <w:cols w:space="720"/>
          <w:docGrid w:linePitch="299"/>
        </w:sect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709"/>
        <w:gridCol w:w="709"/>
        <w:gridCol w:w="992"/>
      </w:tblGrid>
      <w:tr w:rsidR="00146EBA" w:rsidRPr="004456CB" w14:paraId="2A8F5669" w14:textId="77777777" w:rsidTr="00E2463D">
        <w:tc>
          <w:tcPr>
            <w:tcW w:w="7366" w:type="dxa"/>
          </w:tcPr>
          <w:p w14:paraId="474FEEAC" w14:textId="77777777" w:rsidR="00146EBA" w:rsidRPr="004456CB" w:rsidRDefault="00673847" w:rsidP="008018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Observation </w:t>
            </w:r>
            <w:r w:rsidR="006353F9"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ITEMS</w:t>
            </w:r>
            <w:r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in the NCDC/CDC, </w:t>
            </w:r>
            <w:r w:rsidR="00674B4F"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PLC, </w:t>
            </w:r>
            <w:r w:rsidRPr="004456CB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SNP</w:t>
            </w:r>
          </w:p>
        </w:tc>
        <w:tc>
          <w:tcPr>
            <w:tcW w:w="709" w:type="dxa"/>
          </w:tcPr>
          <w:p w14:paraId="608408E9" w14:textId="77777777" w:rsidR="00146EBA" w:rsidRPr="004456CB" w:rsidRDefault="005000B3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>Yes</w:t>
            </w:r>
            <w:r w:rsidR="00EA6F20"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456B6F9" w14:textId="77777777" w:rsidR="00146EBA" w:rsidRPr="004456CB" w:rsidRDefault="005000B3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>No</w:t>
            </w:r>
          </w:p>
          <w:p w14:paraId="4DB6509D" w14:textId="77777777" w:rsidR="00EA6F20" w:rsidRPr="004456CB" w:rsidRDefault="00EA6F2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992" w:type="dxa"/>
          </w:tcPr>
          <w:p w14:paraId="663F6EED" w14:textId="77777777" w:rsidR="00146EBA" w:rsidRPr="004456CB" w:rsidRDefault="00061088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>point</w:t>
            </w:r>
          </w:p>
        </w:tc>
      </w:tr>
      <w:tr w:rsidR="00785A1E" w:rsidRPr="004456CB" w14:paraId="57FF8A1B" w14:textId="77777777" w:rsidTr="00E2463D">
        <w:tc>
          <w:tcPr>
            <w:tcW w:w="7366" w:type="dxa"/>
          </w:tcPr>
          <w:p w14:paraId="57F2CB97" w14:textId="4961AA0D" w:rsidR="00785A1E" w:rsidRPr="004456CB" w:rsidRDefault="00785A1E" w:rsidP="003A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1 </w:t>
            </w:r>
            <w:r w:rsidR="006C2945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 </w:t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Attendance Records</w:t>
            </w:r>
            <w:r w:rsidR="006979F4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and visitor</w:t>
            </w:r>
            <w:r w:rsidR="00D64D0E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s’ </w:t>
            </w:r>
            <w:r w:rsidR="00E2463D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logbook</w:t>
            </w:r>
            <w:r w:rsidR="00D64D0E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8794AB5" w14:textId="77777777" w:rsidR="00785A1E" w:rsidRPr="004456CB" w:rsidRDefault="007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33B5FC" w14:textId="77777777" w:rsidR="00785A1E" w:rsidRPr="004456CB" w:rsidRDefault="007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928D0" w14:textId="77777777" w:rsidR="00785A1E" w:rsidRPr="004456CB" w:rsidRDefault="007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3D1" w:rsidRPr="004456CB" w14:paraId="4C92C482" w14:textId="77777777" w:rsidTr="00E2463D">
        <w:tc>
          <w:tcPr>
            <w:tcW w:w="7366" w:type="dxa"/>
          </w:tcPr>
          <w:p w14:paraId="01620E2C" w14:textId="42E9EDC6" w:rsidR="00A373D1" w:rsidRPr="004456CB" w:rsidRDefault="00785A1E" w:rsidP="00785A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06" w:hanging="266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Did the parents</w:t>
            </w:r>
            <w:r w:rsidR="00195525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/caregivers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fill </w:t>
            </w:r>
            <w:r w:rsidR="00195525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 the visitors’ logbook upon bringing their children to the center (or “assembly area” for SNP)?</w:t>
            </w:r>
          </w:p>
        </w:tc>
        <w:tc>
          <w:tcPr>
            <w:tcW w:w="709" w:type="dxa"/>
          </w:tcPr>
          <w:p w14:paraId="29C651BA" w14:textId="77777777" w:rsidR="00A373D1" w:rsidRPr="004456CB" w:rsidRDefault="00A373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A18B3" w14:textId="77777777" w:rsidR="00A373D1" w:rsidRPr="004456CB" w:rsidRDefault="00A373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7D25EFC" w14:textId="77777777" w:rsidR="00A373D1" w:rsidRPr="004456CB" w:rsidRDefault="00A373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7EA" w:rsidRPr="004456CB" w14:paraId="0CF9E136" w14:textId="77777777" w:rsidTr="00E2463D">
        <w:tc>
          <w:tcPr>
            <w:tcW w:w="7366" w:type="dxa"/>
          </w:tcPr>
          <w:p w14:paraId="6FD53945" w14:textId="77777777" w:rsidR="002117EA" w:rsidRPr="004456CB" w:rsidRDefault="002117EA" w:rsidP="003A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</w:t>
            </w:r>
            <w:r w:rsidR="00FB1635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C2945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 </w:t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Temperature </w:t>
            </w:r>
            <w:r w:rsidR="000E1F07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thermal scanner or thermal gun in </w:t>
            </w:r>
            <w:r w:rsidR="00DB5974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</w:t>
            </w:r>
            <w:r w:rsidR="000E1F07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entrance</w:t>
            </w:r>
          </w:p>
        </w:tc>
        <w:tc>
          <w:tcPr>
            <w:tcW w:w="709" w:type="dxa"/>
            <w:shd w:val="clear" w:color="auto" w:fill="FFFFFF" w:themeFill="background1"/>
          </w:tcPr>
          <w:p w14:paraId="6202F351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3D4FF5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312234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525" w:rsidRPr="004456CB" w14:paraId="6AC61A67" w14:textId="77777777" w:rsidTr="00E2463D">
        <w:tc>
          <w:tcPr>
            <w:tcW w:w="7366" w:type="dxa"/>
          </w:tcPr>
          <w:p w14:paraId="4A33C146" w14:textId="4687D8CE" w:rsidR="00195525" w:rsidRPr="004456CB" w:rsidRDefault="00195525" w:rsidP="001955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17" w:hanging="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the temperature of the parents recorded upon arrival at the center (or “assembly area” for SNP)?</w:t>
            </w:r>
          </w:p>
        </w:tc>
        <w:tc>
          <w:tcPr>
            <w:tcW w:w="709" w:type="dxa"/>
          </w:tcPr>
          <w:p w14:paraId="3E8A80A2" w14:textId="77777777" w:rsidR="00195525" w:rsidRPr="004456CB" w:rsidRDefault="001955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59766" w14:textId="77777777" w:rsidR="00195525" w:rsidRPr="004456CB" w:rsidRDefault="001955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43E0802" w14:textId="77777777" w:rsidR="00195525" w:rsidRPr="004456CB" w:rsidRDefault="001955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7EA" w:rsidRPr="004456CB" w14:paraId="289522FD" w14:textId="77777777" w:rsidTr="00E2463D">
        <w:tc>
          <w:tcPr>
            <w:tcW w:w="7366" w:type="dxa"/>
          </w:tcPr>
          <w:p w14:paraId="6941908F" w14:textId="62448358" w:rsidR="002117EA" w:rsidRPr="004456CB" w:rsidRDefault="002117EA" w:rsidP="00845A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06" w:hanging="26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the temperature of all the children </w:t>
            </w:r>
            <w:r w:rsidR="00195525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recorded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upon arrival at the center (or “assembly area” for SNP)?</w:t>
            </w:r>
          </w:p>
        </w:tc>
        <w:tc>
          <w:tcPr>
            <w:tcW w:w="709" w:type="dxa"/>
          </w:tcPr>
          <w:p w14:paraId="1353A3C8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EDD5E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73F0AFB" w14:textId="77777777" w:rsidR="002117EA" w:rsidRPr="004456CB" w:rsidRDefault="00211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B90" w:rsidRPr="004456CB" w14:paraId="6F861DE5" w14:textId="77777777" w:rsidTr="00E2463D">
        <w:tc>
          <w:tcPr>
            <w:tcW w:w="7366" w:type="dxa"/>
          </w:tcPr>
          <w:p w14:paraId="7C6C1BA6" w14:textId="77777777" w:rsidR="00244B90" w:rsidRPr="0071507C" w:rsidRDefault="00244B90" w:rsidP="00244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Areas 3 – </w:t>
            </w:r>
            <w:r w:rsidR="00B9675C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Water, Sanitation</w:t>
            </w:r>
            <w:r w:rsidR="00DB5974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  <w:r w:rsidR="00362407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and Hygiene</w:t>
            </w:r>
            <w:r w:rsidR="00C61DB8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(WASH)</w:t>
            </w:r>
            <w:r w:rsidR="0078406A"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1"/>
            </w:r>
          </w:p>
        </w:tc>
        <w:tc>
          <w:tcPr>
            <w:tcW w:w="709" w:type="dxa"/>
          </w:tcPr>
          <w:p w14:paraId="5A6DA40B" w14:textId="77777777" w:rsidR="00244B90" w:rsidRPr="004456CB" w:rsidRDefault="00244B90" w:rsidP="00244B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B13D6" w14:textId="77777777" w:rsidR="00244B90" w:rsidRPr="004456CB" w:rsidRDefault="00244B90" w:rsidP="00244B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4CA6A" w14:textId="77777777" w:rsidR="00244B90" w:rsidRPr="004456CB" w:rsidRDefault="00244B90" w:rsidP="00244B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D57" w:rsidRPr="004456CB" w14:paraId="21E7D7F6" w14:textId="77777777" w:rsidTr="00E2463D">
        <w:tc>
          <w:tcPr>
            <w:tcW w:w="7366" w:type="dxa"/>
          </w:tcPr>
          <w:p w14:paraId="0735CEC9" w14:textId="77777777" w:rsidR="00D94D57" w:rsidRPr="004456CB" w:rsidRDefault="00D94D57" w:rsidP="001006F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42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there separate toilet facilities for boys and girls? For SNPs, access to a functional toilet.</w:t>
            </w:r>
          </w:p>
        </w:tc>
        <w:tc>
          <w:tcPr>
            <w:tcW w:w="709" w:type="dxa"/>
          </w:tcPr>
          <w:p w14:paraId="364A9A69" w14:textId="77777777" w:rsidR="00D94D57" w:rsidRPr="004456CB" w:rsidRDefault="00D94D57" w:rsidP="00B148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27A1F" w14:textId="77777777" w:rsidR="00D94D57" w:rsidRPr="004456CB" w:rsidRDefault="00D94D57" w:rsidP="00B148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AE3D825" w14:textId="77777777" w:rsidR="00D94D57" w:rsidRPr="004456CB" w:rsidRDefault="00D94D57" w:rsidP="00B148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74AB5EE" w14:textId="77777777" w:rsidTr="00E2463D">
        <w:tc>
          <w:tcPr>
            <w:tcW w:w="7366" w:type="dxa"/>
          </w:tcPr>
          <w:p w14:paraId="12E8D950" w14:textId="58077878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4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 toilet flush functioning? O</w:t>
            </w:r>
            <w:r w:rsidR="00A4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r, i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there a water source for flushing inside the toilet?</w:t>
            </w:r>
          </w:p>
        </w:tc>
        <w:tc>
          <w:tcPr>
            <w:tcW w:w="709" w:type="dxa"/>
          </w:tcPr>
          <w:p w14:paraId="09E596C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5F30F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5DA6B13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63C53452" w14:textId="77777777" w:rsidTr="00E2463D">
        <w:tc>
          <w:tcPr>
            <w:tcW w:w="7366" w:type="dxa"/>
          </w:tcPr>
          <w:p w14:paraId="68325961" w14:textId="77777777" w:rsidR="006353F9" w:rsidRPr="004456CB" w:rsidRDefault="006353F9" w:rsidP="00A2308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17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an updated record of disinfection activity done at the center/ SNP area?</w:t>
            </w:r>
          </w:p>
        </w:tc>
        <w:tc>
          <w:tcPr>
            <w:tcW w:w="709" w:type="dxa"/>
          </w:tcPr>
          <w:p w14:paraId="6E9BC9FC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A0AA0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3A7B48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061092CA" w14:textId="77777777" w:rsidTr="00E2463D">
        <w:tc>
          <w:tcPr>
            <w:tcW w:w="7366" w:type="dxa"/>
          </w:tcPr>
          <w:p w14:paraId="1F751E1C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423" w:hanging="42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there visible, understandable, and posted signages on proper waste management?</w:t>
            </w:r>
          </w:p>
        </w:tc>
        <w:tc>
          <w:tcPr>
            <w:tcW w:w="709" w:type="dxa"/>
          </w:tcPr>
          <w:p w14:paraId="6B10D65C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C7E7B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48D26A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358447F9" w14:textId="77777777" w:rsidTr="004456CB">
        <w:trPr>
          <w:trHeight w:val="390"/>
        </w:trPr>
        <w:tc>
          <w:tcPr>
            <w:tcW w:w="7366" w:type="dxa"/>
          </w:tcPr>
          <w:p w14:paraId="44DBF2C0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423" w:hanging="42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there disinfection done prior</w:t>
            </w:r>
            <w:r w:rsidR="00DB597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after the learning session conducted?</w:t>
            </w:r>
          </w:p>
        </w:tc>
        <w:tc>
          <w:tcPr>
            <w:tcW w:w="709" w:type="dxa"/>
          </w:tcPr>
          <w:p w14:paraId="44FC7F6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B0491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6F1CE4D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12199FE3" w14:textId="77777777" w:rsidTr="00E2463D">
        <w:tc>
          <w:tcPr>
            <w:tcW w:w="7366" w:type="dxa"/>
          </w:tcPr>
          <w:p w14:paraId="2EC9F9CB" w14:textId="77777777" w:rsidR="006353F9" w:rsidRPr="0071507C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b/>
                <w:bCs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</w:t>
            </w:r>
            <w:bookmarkStart w:id="0" w:name="_Hlk117334487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 – Handwashing and toothbrushing </w:t>
            </w:r>
            <w:bookmarkEnd w:id="0"/>
            <w:r w:rsidRPr="0071507C">
              <w:rPr>
                <w:rStyle w:val="FootnoteReference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709" w:type="dxa"/>
          </w:tcPr>
          <w:p w14:paraId="1580AE8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B412FD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93241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53F9" w:rsidRPr="004456CB" w14:paraId="356E9134" w14:textId="77777777" w:rsidTr="00E2463D">
        <w:tc>
          <w:tcPr>
            <w:tcW w:w="7366" w:type="dxa"/>
          </w:tcPr>
          <w:p w14:paraId="7C178ABF" w14:textId="3066D2EB" w:rsidR="004456CB" w:rsidRPr="0071507C" w:rsidRDefault="006353F9" w:rsidP="0071507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9" w:hanging="33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Did all the children wash their hands upon arrival at the center (</w:t>
            </w:r>
            <w:r w:rsidRPr="004456C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or “assembly area” for SNP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)?</w:t>
            </w:r>
          </w:p>
        </w:tc>
        <w:tc>
          <w:tcPr>
            <w:tcW w:w="709" w:type="dxa"/>
          </w:tcPr>
          <w:p w14:paraId="2E32C5F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E04819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33AE4F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4A692F33" w14:textId="77777777" w:rsidTr="00D02DEB">
        <w:tc>
          <w:tcPr>
            <w:tcW w:w="7366" w:type="dxa"/>
          </w:tcPr>
          <w:p w14:paraId="08C35FD6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 functional water faucet / available water source at the sink/ hand washing area for supervised hand washing activities for children?</w:t>
            </w:r>
          </w:p>
        </w:tc>
        <w:tc>
          <w:tcPr>
            <w:tcW w:w="709" w:type="dxa"/>
          </w:tcPr>
          <w:p w14:paraId="4A40404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EABB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683EC06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2A684913" w14:textId="77777777" w:rsidTr="00D02DEB">
        <w:trPr>
          <w:trHeight w:val="588"/>
        </w:trPr>
        <w:tc>
          <w:tcPr>
            <w:tcW w:w="7366" w:type="dxa"/>
          </w:tcPr>
          <w:p w14:paraId="40449F4E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 handwashing facility appropriate to the children’s height?</w:t>
            </w:r>
          </w:p>
        </w:tc>
        <w:tc>
          <w:tcPr>
            <w:tcW w:w="709" w:type="dxa"/>
          </w:tcPr>
          <w:p w14:paraId="23A03CC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48055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701C82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07C" w:rsidRPr="004456CB" w14:paraId="1E325F34" w14:textId="77777777" w:rsidTr="00E2463D">
        <w:tc>
          <w:tcPr>
            <w:tcW w:w="7366" w:type="dxa"/>
          </w:tcPr>
          <w:p w14:paraId="6B3A4D15" w14:textId="61A55B1C" w:rsidR="0071507C" w:rsidRPr="004456CB" w:rsidRDefault="0071507C" w:rsidP="0071507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Observation ITEMS in the NCDC/CDC, PLC, </w:t>
            </w:r>
            <w:r w:rsidRPr="004456CB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4456C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SNP</w:t>
            </w:r>
          </w:p>
        </w:tc>
        <w:tc>
          <w:tcPr>
            <w:tcW w:w="709" w:type="dxa"/>
          </w:tcPr>
          <w:p w14:paraId="36AC171E" w14:textId="1FA52F2B" w:rsidR="0071507C" w:rsidRPr="004456CB" w:rsidRDefault="0071507C" w:rsidP="0071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 xml:space="preserve">Yes </w:t>
            </w:r>
          </w:p>
        </w:tc>
        <w:tc>
          <w:tcPr>
            <w:tcW w:w="709" w:type="dxa"/>
          </w:tcPr>
          <w:p w14:paraId="02FFA774" w14:textId="502A6134" w:rsidR="0071507C" w:rsidRPr="0071507C" w:rsidRDefault="0071507C" w:rsidP="0071507C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>No</w:t>
            </w:r>
          </w:p>
        </w:tc>
        <w:tc>
          <w:tcPr>
            <w:tcW w:w="992" w:type="dxa"/>
          </w:tcPr>
          <w:p w14:paraId="24C7C08B" w14:textId="29A23DD2" w:rsidR="0071507C" w:rsidRPr="004456CB" w:rsidRDefault="0071507C" w:rsidP="0071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b/>
                <w:bCs/>
                <w:caps/>
                <w:sz w:val="18"/>
                <w:szCs w:val="20"/>
              </w:rPr>
              <w:t>point</w:t>
            </w:r>
          </w:p>
        </w:tc>
      </w:tr>
      <w:tr w:rsidR="006353F9" w:rsidRPr="004456CB" w14:paraId="756C19E3" w14:textId="77777777" w:rsidTr="00D02DEB">
        <w:tc>
          <w:tcPr>
            <w:tcW w:w="7366" w:type="dxa"/>
          </w:tcPr>
          <w:p w14:paraId="7DC82D9F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 schedule for supervised handwashing?</w:t>
            </w:r>
          </w:p>
        </w:tc>
        <w:tc>
          <w:tcPr>
            <w:tcW w:w="709" w:type="dxa"/>
          </w:tcPr>
          <w:p w14:paraId="038B3729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FBFE4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30156CF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DCB3544" w14:textId="77777777" w:rsidTr="00D02DEB">
        <w:tc>
          <w:tcPr>
            <w:tcW w:w="7366" w:type="dxa"/>
          </w:tcPr>
          <w:p w14:paraId="4F2A1FBC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 schedule for supervised toothbrushing?</w:t>
            </w:r>
          </w:p>
        </w:tc>
        <w:tc>
          <w:tcPr>
            <w:tcW w:w="709" w:type="dxa"/>
          </w:tcPr>
          <w:p w14:paraId="1E105C5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B2744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D23B45C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6A1631F4" w14:textId="77777777" w:rsidTr="00D02DEB">
        <w:tc>
          <w:tcPr>
            <w:tcW w:w="7366" w:type="dxa"/>
          </w:tcPr>
          <w:p w14:paraId="57C757AE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there toothbrushes and toothpaste available?</w:t>
            </w:r>
          </w:p>
        </w:tc>
        <w:tc>
          <w:tcPr>
            <w:tcW w:w="709" w:type="dxa"/>
          </w:tcPr>
          <w:p w14:paraId="157B903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587E4C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DF20E2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8DF8E74" w14:textId="77777777" w:rsidTr="00E2463D">
        <w:tc>
          <w:tcPr>
            <w:tcW w:w="7366" w:type="dxa"/>
          </w:tcPr>
          <w:p w14:paraId="70874F87" w14:textId="77777777" w:rsidR="006353F9" w:rsidRPr="004456CB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</w:t>
            </w:r>
            <w:bookmarkStart w:id="1" w:name="_Hlk117334502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– Communication materials of varied formats regarding </w:t>
            </w:r>
            <w:r w:rsidR="00DB5974"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</w:t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prevention of COVID-19</w:t>
            </w:r>
            <w:bookmarkEnd w:id="1"/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3"/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202F1D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04B26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DD9F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0C498545" w14:textId="77777777" w:rsidTr="003F5712">
        <w:tc>
          <w:tcPr>
            <w:tcW w:w="7366" w:type="dxa"/>
          </w:tcPr>
          <w:p w14:paraId="1368DB0D" w14:textId="13C0D61E" w:rsidR="006353F9" w:rsidRPr="004456CB" w:rsidRDefault="006353F9" w:rsidP="00DB597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there visual cues, or visible, understandable, and posted signages for children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adults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on hand hygiene, hand washing, and 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health and 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 protocol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8A82C3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B4C6B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038560B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81B853E" w14:textId="77777777" w:rsidTr="00E2463D">
        <w:tc>
          <w:tcPr>
            <w:tcW w:w="7366" w:type="dxa"/>
          </w:tcPr>
          <w:p w14:paraId="206EEB87" w14:textId="77777777" w:rsidR="006353F9" w:rsidRPr="004456CB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</w:t>
            </w:r>
            <w:bookmarkStart w:id="2" w:name="_Hlk117334515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6 – COVID-19 local Hotline Help Desk and Referral System</w:t>
            </w:r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bookmarkEnd w:id="2"/>
          </w:p>
        </w:tc>
        <w:tc>
          <w:tcPr>
            <w:tcW w:w="709" w:type="dxa"/>
          </w:tcPr>
          <w:p w14:paraId="5A4E647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0516B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F02DD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77FC4B26" w14:textId="77777777" w:rsidTr="0025007E">
        <w:tc>
          <w:tcPr>
            <w:tcW w:w="7366" w:type="dxa"/>
          </w:tcPr>
          <w:p w14:paraId="32D38A32" w14:textId="77777777" w:rsidR="006353F9" w:rsidRPr="004456CB" w:rsidRDefault="006353F9" w:rsidP="00DB597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Does the center/SNP have contact numbers of BHERT members or RHU personnel?</w:t>
            </w:r>
          </w:p>
        </w:tc>
        <w:tc>
          <w:tcPr>
            <w:tcW w:w="709" w:type="dxa"/>
          </w:tcPr>
          <w:p w14:paraId="78695E8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B597F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48546DD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0D908AB8" w14:textId="77777777" w:rsidTr="0025007E">
        <w:tc>
          <w:tcPr>
            <w:tcW w:w="7366" w:type="dxa"/>
          </w:tcPr>
          <w:p w14:paraId="24DBD9DB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 referral system and process visible and understandable to </w:t>
            </w:r>
            <w:r w:rsidR="00581F9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CDW/CDT and 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parents?</w:t>
            </w:r>
          </w:p>
        </w:tc>
        <w:tc>
          <w:tcPr>
            <w:tcW w:w="709" w:type="dxa"/>
          </w:tcPr>
          <w:p w14:paraId="21417383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930F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0D885C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2D037B6B" w14:textId="77777777" w:rsidTr="00E2463D">
        <w:tc>
          <w:tcPr>
            <w:tcW w:w="7366" w:type="dxa"/>
          </w:tcPr>
          <w:p w14:paraId="7D267880" w14:textId="77777777" w:rsidR="006353F9" w:rsidRPr="004456CB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7 </w:t>
            </w:r>
            <w:bookmarkStart w:id="3" w:name="_Hlk117334566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– Capacity to implement Learning Continuity Strategies</w:t>
            </w:r>
            <w:bookmarkEnd w:id="3"/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47E9D30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5193D3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A0EF2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43CC85B9" w14:textId="77777777" w:rsidTr="0025007E">
        <w:tc>
          <w:tcPr>
            <w:tcW w:w="7366" w:type="dxa"/>
            <w:shd w:val="clear" w:color="auto" w:fill="auto"/>
          </w:tcPr>
          <w:p w14:paraId="79A27FF3" w14:textId="1EFC6224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Does the 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center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have a contingency plan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case of an identified COVID-19 case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6A13837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A64AC3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B8EE3F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42E8EACB" w14:textId="77777777" w:rsidTr="0025007E">
        <w:tc>
          <w:tcPr>
            <w:tcW w:w="7366" w:type="dxa"/>
            <w:tcBorders>
              <w:bottom w:val="single" w:sz="4" w:space="0" w:color="auto"/>
            </w:tcBorders>
          </w:tcPr>
          <w:p w14:paraId="1832E1E0" w14:textId="77777777" w:rsidR="006353F9" w:rsidRPr="004456CB" w:rsidRDefault="006353F9" w:rsidP="00DB597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 CDW/ CDT trained to implement strategies for the continuity of ECE services while the center is closed until further notice</w:t>
            </w:r>
            <w:r w:rsidR="00DB597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1015C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20777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793F9F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27FF84B2" w14:textId="77777777" w:rsidTr="00E2463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FD3" w14:textId="77777777" w:rsidR="006353F9" w:rsidRPr="004456CB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</w:t>
            </w:r>
            <w:bookmarkStart w:id="4" w:name="_Hlk117334591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Area 8 – Face masks and other supplies for protective measures</w:t>
            </w:r>
            <w:bookmarkEnd w:id="4"/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8EF" w14:textId="54A40BEF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F9E" w14:textId="00DDB63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7EA" w14:textId="3FC843CC" w:rsidR="006353F9" w:rsidRPr="004456CB" w:rsidRDefault="006353F9" w:rsidP="00206C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53F9" w:rsidRPr="004456CB" w14:paraId="5B153859" w14:textId="77777777" w:rsidTr="0025007E">
        <w:trPr>
          <w:trHeight w:val="323"/>
        </w:trPr>
        <w:tc>
          <w:tcPr>
            <w:tcW w:w="7366" w:type="dxa"/>
            <w:tcBorders>
              <w:top w:val="single" w:sz="4" w:space="0" w:color="auto"/>
            </w:tcBorders>
          </w:tcPr>
          <w:p w14:paraId="10926C58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 child development teachers/workers properly wearing their face masks?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5330F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8ACBD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0000" w:themeFill="text1"/>
          </w:tcPr>
          <w:p w14:paraId="2DBA31CC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6ACC0ACA" w14:textId="77777777" w:rsidTr="0025007E">
        <w:tc>
          <w:tcPr>
            <w:tcW w:w="7366" w:type="dxa"/>
          </w:tcPr>
          <w:p w14:paraId="581F94FC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 children properly wearing their face masks?</w:t>
            </w:r>
          </w:p>
        </w:tc>
        <w:tc>
          <w:tcPr>
            <w:tcW w:w="709" w:type="dxa"/>
          </w:tcPr>
          <w:p w14:paraId="4EA35B8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BAEB9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16AD72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78126AC4" w14:textId="77777777" w:rsidTr="0025007E">
        <w:tc>
          <w:tcPr>
            <w:tcW w:w="7366" w:type="dxa"/>
          </w:tcPr>
          <w:p w14:paraId="30C6E69D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 parents properly wearing their face masks when bringing their children to the center (</w:t>
            </w:r>
            <w:r w:rsidRPr="004456C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or SNP area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and while waiting for their children?</w:t>
            </w:r>
          </w:p>
        </w:tc>
        <w:tc>
          <w:tcPr>
            <w:tcW w:w="709" w:type="dxa"/>
          </w:tcPr>
          <w:p w14:paraId="5989D8F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567ED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94BB2AD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72D39C6D" w14:textId="77777777" w:rsidTr="0025007E">
        <w:tc>
          <w:tcPr>
            <w:tcW w:w="7366" w:type="dxa"/>
          </w:tcPr>
          <w:p w14:paraId="7596CBD3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there a storage area for supplies of face masks for children and adults, and gloves? </w:t>
            </w:r>
            <w:r w:rsidRPr="004456C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For SNP, are there available supplies of face masks for children and adults, and gloves</w:t>
            </w:r>
            <w:r w:rsidR="00CB348D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51649C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190EF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635FF1FF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203EAE43" w14:textId="77777777" w:rsidTr="0025007E">
        <w:tc>
          <w:tcPr>
            <w:tcW w:w="7366" w:type="dxa"/>
          </w:tcPr>
          <w:p w14:paraId="3B24E4CE" w14:textId="50EE817B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an available emergency health kit (e.g.</w:t>
            </w:r>
            <w:r w:rsidR="00021D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gauze, cotton, plaster, antiseptic?</w:t>
            </w:r>
            <w:r w:rsidR="00021D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4456CB">
              <w:rPr>
                <w:rStyle w:val="FootnoteReference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709" w:type="dxa"/>
          </w:tcPr>
          <w:p w14:paraId="116A793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83C2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2E82E23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A0F000A" w14:textId="77777777" w:rsidTr="00E2463D">
        <w:tc>
          <w:tcPr>
            <w:tcW w:w="7366" w:type="dxa"/>
          </w:tcPr>
          <w:p w14:paraId="1FB00700" w14:textId="77777777" w:rsidR="006353F9" w:rsidRPr="004456CB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</w:t>
            </w:r>
            <w:bookmarkStart w:id="5" w:name="_Hlk117334612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9 – Safe environments for developmentally appropriate activities</w:t>
            </w:r>
            <w:bookmarkEnd w:id="5"/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</w:p>
        </w:tc>
        <w:tc>
          <w:tcPr>
            <w:tcW w:w="709" w:type="dxa"/>
          </w:tcPr>
          <w:p w14:paraId="3F09607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7A547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1C7706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12BB875E" w14:textId="77777777" w:rsidTr="0025007E">
        <w:tc>
          <w:tcPr>
            <w:tcW w:w="7366" w:type="dxa"/>
          </w:tcPr>
          <w:p w14:paraId="0C8157D4" w14:textId="15693134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41" w:hanging="3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 children able to move and engage in developmentally appropriate and play-based activities</w:t>
            </w:r>
            <w:r w:rsidR="00581F9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while maintaining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81F9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health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safety</w:t>
            </w:r>
            <w:r w:rsidR="00581F9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protocols</w:t>
            </w:r>
            <w:r w:rsidR="00A2308E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  <w:r w:rsidR="00206CAF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81F94"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9130B79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C084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4C69E81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65764A5F" w14:textId="77777777" w:rsidTr="0025007E">
        <w:tc>
          <w:tcPr>
            <w:tcW w:w="7366" w:type="dxa"/>
          </w:tcPr>
          <w:p w14:paraId="3F44E615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 w:rsidDel="00523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Are the children assigned to their permanent chairs/tables (“mats/ permanent spot/ area” for SNPs) during the session? </w:t>
            </w:r>
          </w:p>
        </w:tc>
        <w:tc>
          <w:tcPr>
            <w:tcW w:w="709" w:type="dxa"/>
          </w:tcPr>
          <w:p w14:paraId="513B91A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4FFF0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8F761F9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48816C6B" w14:textId="77777777" w:rsidTr="00E2463D">
        <w:tc>
          <w:tcPr>
            <w:tcW w:w="7366" w:type="dxa"/>
          </w:tcPr>
          <w:p w14:paraId="6D83230B" w14:textId="77777777" w:rsidR="006353F9" w:rsidRPr="0071507C" w:rsidRDefault="006353F9" w:rsidP="0063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rFonts w:asciiTheme="minorHAnsi" w:hAnsiTheme="minorHAnsi" w:cstheme="minorHAnsi"/>
                <w:color w:val="000000"/>
              </w:rPr>
            </w:pPr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Compliance Area 10 – </w:t>
            </w:r>
            <w:bookmarkStart w:id="6" w:name="_Hlk117334623"/>
            <w:r w:rsidRPr="0071507C">
              <w:rPr>
                <w:rFonts w:asciiTheme="minorHAnsi" w:hAnsiTheme="minorHAnsi" w:cstheme="minorHAnsi"/>
                <w:b/>
                <w:bCs/>
                <w:color w:val="000000"/>
              </w:rPr>
              <w:t>Environment and Facilities</w:t>
            </w:r>
            <w:bookmarkEnd w:id="6"/>
            <w:r w:rsidRPr="0071507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</w:p>
        </w:tc>
        <w:tc>
          <w:tcPr>
            <w:tcW w:w="709" w:type="dxa"/>
          </w:tcPr>
          <w:p w14:paraId="5AE45E5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35D6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235505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5D983A63" w14:textId="77777777" w:rsidTr="0025007E">
        <w:tc>
          <w:tcPr>
            <w:tcW w:w="7366" w:type="dxa"/>
          </w:tcPr>
          <w:p w14:paraId="28292947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 designated drop-off and pick-up area (“</w:t>
            </w:r>
            <w:r w:rsidRPr="004456C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assembly area</w:t>
            </w: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for SNP) for children?</w:t>
            </w:r>
          </w:p>
        </w:tc>
        <w:tc>
          <w:tcPr>
            <w:tcW w:w="709" w:type="dxa"/>
          </w:tcPr>
          <w:p w14:paraId="4E214B8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5C5A5A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680331BE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1D36457C" w14:textId="77777777" w:rsidTr="0025007E">
        <w:tc>
          <w:tcPr>
            <w:tcW w:w="7366" w:type="dxa"/>
          </w:tcPr>
          <w:p w14:paraId="3404C52D" w14:textId="77777777" w:rsidR="006353F9" w:rsidRPr="004456CB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3" w:hanging="3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a waiting area for parents/caregivers or fetchers?</w:t>
            </w:r>
            <w:r w:rsidRPr="004456CB" w:rsidDel="00A61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60D27B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B86AB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AE20DC0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9" w:rsidRPr="004456CB" w14:paraId="418037A8" w14:textId="77777777" w:rsidTr="0025007E">
        <w:tc>
          <w:tcPr>
            <w:tcW w:w="7366" w:type="dxa"/>
          </w:tcPr>
          <w:p w14:paraId="46146B81" w14:textId="77777777" w:rsidR="006353F9" w:rsidRPr="004456CB" w:rsidDel="005237E3" w:rsidRDefault="006353F9" w:rsidP="006353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ind w:left="338" w:hanging="33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there open window(s)/ door(s) for adequate ventilation/ good air circulation, if applicable?</w:t>
            </w:r>
          </w:p>
        </w:tc>
        <w:tc>
          <w:tcPr>
            <w:tcW w:w="709" w:type="dxa"/>
          </w:tcPr>
          <w:p w14:paraId="186D1C51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40AD8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380DBE2" w14:textId="77777777" w:rsidR="006353F9" w:rsidRPr="004456CB" w:rsidRDefault="006353F9" w:rsidP="006353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3F79A" w14:textId="77777777" w:rsidR="004908E2" w:rsidRPr="004456CB" w:rsidRDefault="004908E2" w:rsidP="003000BA">
      <w:pPr>
        <w:rPr>
          <w:rFonts w:asciiTheme="minorHAnsi" w:hAnsiTheme="minorHAnsi" w:cstheme="minorHAnsi"/>
        </w:rPr>
        <w:sectPr w:rsidR="004908E2" w:rsidRPr="004456CB" w:rsidSect="004456CB">
          <w:type w:val="continuous"/>
          <w:pgSz w:w="11906" w:h="16838" w:code="9"/>
          <w:pgMar w:top="1135" w:right="1008" w:bottom="1008" w:left="1008" w:header="709" w:footer="709" w:gutter="0"/>
          <w:pgNumType w:start="1"/>
          <w:cols w:space="720"/>
          <w:docGrid w:linePitch="299"/>
        </w:sectPr>
      </w:pPr>
    </w:p>
    <w:p w14:paraId="3A9ECB67" w14:textId="05548F9D" w:rsidR="00146EBA" w:rsidRPr="0071507C" w:rsidRDefault="005000B3" w:rsidP="00C63C22">
      <w:pPr>
        <w:tabs>
          <w:tab w:val="left" w:pos="4678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1507C">
        <w:rPr>
          <w:rFonts w:asciiTheme="minorHAnsi" w:hAnsiTheme="minorHAnsi" w:cstheme="minorHAnsi"/>
          <w:sz w:val="18"/>
          <w:szCs w:val="18"/>
        </w:rPr>
        <w:t xml:space="preserve">Accomplished by: </w:t>
      </w:r>
      <w:r w:rsidR="00D30719" w:rsidRPr="0071507C">
        <w:rPr>
          <w:rFonts w:asciiTheme="minorHAnsi" w:hAnsiTheme="minorHAnsi" w:cstheme="minorHAnsi"/>
          <w:sz w:val="18"/>
          <w:szCs w:val="18"/>
        </w:rPr>
        <w:t>_____</w:t>
      </w:r>
      <w:r w:rsidRPr="0071507C">
        <w:rPr>
          <w:rFonts w:asciiTheme="minorHAnsi" w:hAnsiTheme="minorHAnsi" w:cstheme="minorHAnsi"/>
          <w:sz w:val="18"/>
          <w:szCs w:val="18"/>
        </w:rPr>
        <w:t>____________</w:t>
      </w:r>
      <w:r w:rsidR="005A625C" w:rsidRPr="0071507C">
        <w:rPr>
          <w:rFonts w:asciiTheme="minorHAnsi" w:hAnsiTheme="minorHAnsi" w:cstheme="minorHAnsi"/>
          <w:sz w:val="18"/>
          <w:szCs w:val="18"/>
        </w:rPr>
        <w:t>_____</w:t>
      </w:r>
      <w:r w:rsidRPr="0071507C">
        <w:rPr>
          <w:rFonts w:asciiTheme="minorHAnsi" w:hAnsiTheme="minorHAnsi" w:cstheme="minorHAnsi"/>
          <w:sz w:val="18"/>
          <w:szCs w:val="18"/>
        </w:rPr>
        <w:t>______</w:t>
      </w:r>
      <w:r w:rsidR="0071507C" w:rsidRPr="0071507C">
        <w:rPr>
          <w:rFonts w:asciiTheme="minorHAnsi" w:hAnsiTheme="minorHAnsi" w:cstheme="minorHAnsi"/>
          <w:sz w:val="18"/>
          <w:szCs w:val="18"/>
        </w:rPr>
        <w:t>_</w:t>
      </w:r>
      <w:r w:rsidR="0054225C" w:rsidRPr="0071507C">
        <w:rPr>
          <w:rFonts w:asciiTheme="minorHAnsi" w:hAnsiTheme="minorHAnsi" w:cstheme="minorHAnsi"/>
          <w:sz w:val="18"/>
          <w:szCs w:val="18"/>
        </w:rPr>
        <w:t>_____</w:t>
      </w:r>
      <w:r w:rsidRPr="0071507C">
        <w:rPr>
          <w:rFonts w:asciiTheme="minorHAnsi" w:hAnsiTheme="minorHAnsi" w:cstheme="minorHAnsi"/>
          <w:sz w:val="18"/>
          <w:szCs w:val="18"/>
        </w:rPr>
        <w:t>_</w:t>
      </w:r>
      <w:r w:rsidR="00E37D7F" w:rsidRPr="0071507C">
        <w:rPr>
          <w:rFonts w:asciiTheme="minorHAnsi" w:hAnsiTheme="minorHAnsi" w:cstheme="minorHAnsi"/>
          <w:sz w:val="18"/>
          <w:szCs w:val="18"/>
        </w:rPr>
        <w:t xml:space="preserve"> </w:t>
      </w:r>
      <w:r w:rsidR="00E37D7F" w:rsidRPr="0071507C">
        <w:rPr>
          <w:rFonts w:asciiTheme="minorHAnsi" w:hAnsiTheme="minorHAnsi" w:cstheme="minorHAnsi"/>
          <w:sz w:val="18"/>
          <w:szCs w:val="18"/>
        </w:rPr>
        <w:tab/>
      </w:r>
      <w:r w:rsidR="0071507C" w:rsidRPr="0071507C">
        <w:rPr>
          <w:rFonts w:asciiTheme="minorHAnsi" w:hAnsiTheme="minorHAnsi" w:cstheme="minorHAnsi"/>
          <w:sz w:val="18"/>
          <w:szCs w:val="18"/>
        </w:rPr>
        <w:t xml:space="preserve"> </w:t>
      </w:r>
      <w:r w:rsidR="0071507C">
        <w:rPr>
          <w:rFonts w:asciiTheme="minorHAnsi" w:hAnsiTheme="minorHAnsi" w:cstheme="minorHAnsi"/>
          <w:sz w:val="18"/>
          <w:szCs w:val="18"/>
        </w:rPr>
        <w:tab/>
      </w:r>
      <w:r w:rsidR="00A42EF4">
        <w:rPr>
          <w:rFonts w:asciiTheme="minorHAnsi" w:hAnsiTheme="minorHAnsi" w:cstheme="minorHAnsi"/>
          <w:sz w:val="18"/>
          <w:szCs w:val="18"/>
        </w:rPr>
        <w:t xml:space="preserve">    </w:t>
      </w:r>
      <w:r w:rsidR="00E37D7F" w:rsidRPr="0071507C">
        <w:rPr>
          <w:rFonts w:asciiTheme="minorHAnsi" w:hAnsiTheme="minorHAnsi" w:cstheme="minorHAnsi"/>
          <w:sz w:val="18"/>
          <w:szCs w:val="18"/>
        </w:rPr>
        <w:t>Findings acknowledge</w:t>
      </w:r>
      <w:r w:rsidR="00E2463D" w:rsidRPr="0071507C">
        <w:rPr>
          <w:rFonts w:asciiTheme="minorHAnsi" w:hAnsiTheme="minorHAnsi" w:cstheme="minorHAnsi"/>
          <w:sz w:val="18"/>
          <w:szCs w:val="18"/>
        </w:rPr>
        <w:t>d</w:t>
      </w:r>
      <w:r w:rsidR="00E37D7F" w:rsidRPr="0071507C">
        <w:rPr>
          <w:rFonts w:asciiTheme="minorHAnsi" w:hAnsiTheme="minorHAnsi" w:cstheme="minorHAnsi"/>
          <w:sz w:val="18"/>
          <w:szCs w:val="18"/>
        </w:rPr>
        <w:t xml:space="preserve"> by: </w:t>
      </w:r>
      <w:r w:rsidR="00E2463D" w:rsidRPr="0071507C">
        <w:rPr>
          <w:rFonts w:asciiTheme="minorHAnsi" w:hAnsiTheme="minorHAnsi" w:cstheme="minorHAnsi"/>
          <w:sz w:val="18"/>
          <w:szCs w:val="18"/>
        </w:rPr>
        <w:t>_______</w:t>
      </w:r>
      <w:r w:rsidR="00A42EF4">
        <w:rPr>
          <w:rFonts w:asciiTheme="minorHAnsi" w:hAnsiTheme="minorHAnsi" w:cstheme="minorHAnsi"/>
          <w:sz w:val="18"/>
          <w:szCs w:val="18"/>
        </w:rPr>
        <w:t>_____</w:t>
      </w:r>
      <w:r w:rsidR="00E2463D" w:rsidRPr="0071507C">
        <w:rPr>
          <w:rFonts w:asciiTheme="minorHAnsi" w:hAnsiTheme="minorHAnsi" w:cstheme="minorHAnsi"/>
          <w:sz w:val="18"/>
          <w:szCs w:val="18"/>
        </w:rPr>
        <w:t>___</w:t>
      </w:r>
      <w:r w:rsidR="0054225C" w:rsidRPr="0071507C">
        <w:rPr>
          <w:rFonts w:asciiTheme="minorHAnsi" w:hAnsiTheme="minorHAnsi" w:cstheme="minorHAnsi"/>
          <w:sz w:val="18"/>
          <w:szCs w:val="18"/>
        </w:rPr>
        <w:t>______________</w:t>
      </w:r>
    </w:p>
    <w:p w14:paraId="78EDFD04" w14:textId="3280CBB4" w:rsidR="00D30719" w:rsidRPr="0071507C" w:rsidRDefault="00D30719" w:rsidP="0054225C">
      <w:pPr>
        <w:tabs>
          <w:tab w:val="left" w:pos="7938"/>
        </w:tabs>
        <w:spacing w:after="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r w:rsidRPr="0071507C">
        <w:rPr>
          <w:rFonts w:asciiTheme="minorHAnsi" w:hAnsiTheme="minorHAnsi" w:cstheme="minorHAnsi"/>
          <w:sz w:val="18"/>
          <w:szCs w:val="18"/>
        </w:rPr>
        <w:t xml:space="preserve">Name of </w:t>
      </w:r>
      <w:r w:rsidR="005A625C" w:rsidRPr="0071507C">
        <w:rPr>
          <w:rFonts w:asciiTheme="minorHAnsi" w:hAnsiTheme="minorHAnsi" w:cstheme="minorHAnsi"/>
          <w:sz w:val="18"/>
          <w:szCs w:val="18"/>
        </w:rPr>
        <w:t xml:space="preserve">Member of </w:t>
      </w:r>
      <w:r w:rsidR="002C7058" w:rsidRPr="0071507C">
        <w:rPr>
          <w:rFonts w:asciiTheme="minorHAnsi" w:hAnsiTheme="minorHAnsi" w:cstheme="minorHAnsi"/>
          <w:sz w:val="18"/>
          <w:szCs w:val="18"/>
        </w:rPr>
        <w:t>B</w:t>
      </w:r>
      <w:r w:rsidRPr="0071507C">
        <w:rPr>
          <w:rFonts w:asciiTheme="minorHAnsi" w:hAnsiTheme="minorHAnsi" w:cstheme="minorHAnsi"/>
          <w:sz w:val="18"/>
          <w:szCs w:val="18"/>
        </w:rPr>
        <w:t>CPC</w:t>
      </w:r>
      <w:r w:rsidR="0007755B" w:rsidRPr="0071507C">
        <w:rPr>
          <w:rFonts w:asciiTheme="minorHAnsi" w:hAnsiTheme="minorHAnsi" w:cstheme="minorHAnsi"/>
          <w:sz w:val="18"/>
          <w:szCs w:val="18"/>
        </w:rPr>
        <w:t>, Position</w:t>
      </w:r>
      <w:r w:rsidR="00C63C22" w:rsidRPr="0071507C">
        <w:rPr>
          <w:rFonts w:asciiTheme="minorHAnsi" w:hAnsiTheme="minorHAnsi" w:cstheme="minorHAnsi"/>
          <w:sz w:val="18"/>
          <w:szCs w:val="18"/>
        </w:rPr>
        <w:t xml:space="preserve"> </w:t>
      </w:r>
      <w:r w:rsidR="0054225C" w:rsidRPr="0071507C">
        <w:rPr>
          <w:rFonts w:asciiTheme="minorHAnsi" w:hAnsiTheme="minorHAnsi" w:cstheme="minorHAnsi"/>
          <w:sz w:val="18"/>
          <w:szCs w:val="18"/>
        </w:rPr>
        <w:t>/ M</w:t>
      </w:r>
      <w:r w:rsidR="00A42EF4">
        <w:rPr>
          <w:rFonts w:asciiTheme="minorHAnsi" w:hAnsiTheme="minorHAnsi" w:cstheme="minorHAnsi"/>
          <w:sz w:val="18"/>
          <w:szCs w:val="18"/>
        </w:rPr>
        <w:t>/C</w:t>
      </w:r>
      <w:r w:rsidR="0054225C" w:rsidRPr="0071507C">
        <w:rPr>
          <w:rFonts w:asciiTheme="minorHAnsi" w:hAnsiTheme="minorHAnsi" w:cstheme="minorHAnsi"/>
          <w:sz w:val="18"/>
          <w:szCs w:val="18"/>
        </w:rPr>
        <w:t>SWDO</w:t>
      </w:r>
      <w:r w:rsidR="00E2463D" w:rsidRPr="0071507C">
        <w:rPr>
          <w:rFonts w:asciiTheme="minorHAnsi" w:hAnsiTheme="minorHAnsi" w:cstheme="minorHAnsi"/>
          <w:sz w:val="18"/>
          <w:szCs w:val="18"/>
        </w:rPr>
        <w:t xml:space="preserve">      </w:t>
      </w:r>
      <w:r w:rsidR="00C63C22" w:rsidRPr="0071507C">
        <w:rPr>
          <w:rFonts w:asciiTheme="minorHAnsi" w:hAnsiTheme="minorHAnsi" w:cstheme="minorHAnsi"/>
          <w:sz w:val="18"/>
          <w:szCs w:val="18"/>
        </w:rPr>
        <w:t>Name of CDT/CDW of NCDC/CDC</w:t>
      </w:r>
      <w:r w:rsidR="0054225C" w:rsidRPr="0071507C">
        <w:rPr>
          <w:rFonts w:asciiTheme="minorHAnsi" w:hAnsiTheme="minorHAnsi" w:cstheme="minorHAnsi"/>
          <w:sz w:val="18"/>
          <w:szCs w:val="18"/>
        </w:rPr>
        <w:t>/SNP, or PLC Teacher</w:t>
      </w:r>
    </w:p>
    <w:p w14:paraId="5D10710C" w14:textId="77777777" w:rsidR="00F76120" w:rsidRPr="0071507C" w:rsidRDefault="00F7612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ACDB718" w14:textId="77777777" w:rsidR="00D872BB" w:rsidRPr="0071507C" w:rsidRDefault="00D872BB" w:rsidP="00D872BB">
      <w:pPr>
        <w:spacing w:after="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r w:rsidRPr="0071507C">
        <w:rPr>
          <w:rFonts w:asciiTheme="minorHAnsi" w:hAnsiTheme="minorHAnsi" w:cstheme="minorHAnsi"/>
          <w:sz w:val="18"/>
          <w:szCs w:val="18"/>
        </w:rPr>
        <w:t>_______________________________</w:t>
      </w:r>
      <w:r w:rsidR="0054225C" w:rsidRPr="0071507C">
        <w:rPr>
          <w:rFonts w:asciiTheme="minorHAnsi" w:hAnsiTheme="minorHAnsi" w:cstheme="minorHAnsi"/>
          <w:sz w:val="18"/>
          <w:szCs w:val="18"/>
        </w:rPr>
        <w:t>_______</w:t>
      </w:r>
    </w:p>
    <w:p w14:paraId="20F5F67A" w14:textId="135F38CC" w:rsidR="0007755B" w:rsidRPr="0071507C" w:rsidRDefault="0007755B" w:rsidP="0007755B">
      <w:pPr>
        <w:spacing w:after="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r w:rsidRPr="0071507C">
        <w:rPr>
          <w:rFonts w:asciiTheme="minorHAnsi" w:hAnsiTheme="minorHAnsi" w:cstheme="minorHAnsi"/>
          <w:sz w:val="18"/>
          <w:szCs w:val="18"/>
        </w:rPr>
        <w:t>Name of Member of BCPC, Position</w:t>
      </w:r>
      <w:r w:rsidR="0054225C" w:rsidRPr="0071507C">
        <w:rPr>
          <w:rFonts w:asciiTheme="minorHAnsi" w:hAnsiTheme="minorHAnsi" w:cstheme="minorHAnsi"/>
          <w:sz w:val="18"/>
          <w:szCs w:val="18"/>
        </w:rPr>
        <w:t>/ M</w:t>
      </w:r>
      <w:r w:rsidR="00A42EF4">
        <w:rPr>
          <w:rFonts w:asciiTheme="minorHAnsi" w:hAnsiTheme="minorHAnsi" w:cstheme="minorHAnsi"/>
          <w:sz w:val="18"/>
          <w:szCs w:val="18"/>
        </w:rPr>
        <w:t>/C</w:t>
      </w:r>
      <w:r w:rsidR="0054225C" w:rsidRPr="0071507C">
        <w:rPr>
          <w:rFonts w:asciiTheme="minorHAnsi" w:hAnsiTheme="minorHAnsi" w:cstheme="minorHAnsi"/>
          <w:sz w:val="18"/>
          <w:szCs w:val="18"/>
        </w:rPr>
        <w:t>SWDO</w:t>
      </w:r>
    </w:p>
    <w:p w14:paraId="468BF952" w14:textId="77777777" w:rsidR="00A2308E" w:rsidRPr="0071507C" w:rsidRDefault="00A2308E" w:rsidP="005C553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6FD693C" w14:textId="39666115" w:rsidR="00C2135F" w:rsidRPr="0071507C" w:rsidRDefault="005C5530" w:rsidP="005C553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1507C">
        <w:rPr>
          <w:rFonts w:asciiTheme="minorHAnsi" w:hAnsiTheme="minorHAnsi" w:cstheme="minorHAnsi"/>
          <w:sz w:val="18"/>
          <w:szCs w:val="18"/>
        </w:rPr>
        <w:t>Date</w:t>
      </w:r>
      <w:r w:rsidR="00FC6962" w:rsidRPr="0071507C">
        <w:rPr>
          <w:rFonts w:asciiTheme="minorHAnsi" w:hAnsiTheme="minorHAnsi" w:cstheme="minorHAnsi"/>
          <w:sz w:val="18"/>
          <w:szCs w:val="18"/>
        </w:rPr>
        <w:t>/Time</w:t>
      </w:r>
      <w:r w:rsidRPr="0071507C">
        <w:rPr>
          <w:rFonts w:asciiTheme="minorHAnsi" w:hAnsiTheme="minorHAnsi" w:cstheme="minorHAnsi"/>
          <w:sz w:val="18"/>
          <w:szCs w:val="18"/>
        </w:rPr>
        <w:t>:</w:t>
      </w:r>
      <w:r w:rsidR="0071507C">
        <w:rPr>
          <w:rFonts w:asciiTheme="minorHAnsi" w:hAnsiTheme="minorHAnsi" w:cstheme="minorHAnsi"/>
          <w:sz w:val="18"/>
          <w:szCs w:val="18"/>
        </w:rPr>
        <w:t xml:space="preserve"> </w:t>
      </w:r>
      <w:r w:rsidRPr="0071507C">
        <w:rPr>
          <w:rFonts w:asciiTheme="minorHAnsi" w:hAnsiTheme="minorHAnsi" w:cstheme="minorHAnsi"/>
          <w:sz w:val="18"/>
          <w:szCs w:val="18"/>
        </w:rPr>
        <w:t xml:space="preserve"> ___________________</w:t>
      </w:r>
      <w:r w:rsidR="0071507C" w:rsidRPr="0071507C">
        <w:rPr>
          <w:rFonts w:asciiTheme="minorHAnsi" w:hAnsiTheme="minorHAnsi" w:cstheme="minorHAnsi"/>
          <w:sz w:val="18"/>
          <w:szCs w:val="18"/>
        </w:rPr>
        <w:t>_________________</w:t>
      </w:r>
      <w:r w:rsidRPr="0071507C">
        <w:rPr>
          <w:rFonts w:asciiTheme="minorHAnsi" w:hAnsiTheme="minorHAnsi" w:cstheme="minorHAnsi"/>
          <w:sz w:val="18"/>
          <w:szCs w:val="18"/>
        </w:rPr>
        <w:t>__</w:t>
      </w:r>
    </w:p>
    <w:sectPr w:rsidR="00C2135F" w:rsidRPr="0071507C" w:rsidSect="00E2463D">
      <w:type w:val="continuous"/>
      <w:pgSz w:w="11906" w:h="16838" w:code="9"/>
      <w:pgMar w:top="2448" w:right="1008" w:bottom="1008" w:left="100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B479" w14:textId="77777777" w:rsidR="000A19E7" w:rsidRDefault="000A19E7" w:rsidP="00894E66">
      <w:pPr>
        <w:spacing w:after="0" w:line="240" w:lineRule="auto"/>
      </w:pPr>
      <w:r>
        <w:separator/>
      </w:r>
    </w:p>
  </w:endnote>
  <w:endnote w:type="continuationSeparator" w:id="0">
    <w:p w14:paraId="7CD773D7" w14:textId="77777777" w:rsidR="000A19E7" w:rsidRDefault="000A19E7" w:rsidP="0089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</w:rPr>
      <w:id w:val="-2113507307"/>
      <w:docPartObj>
        <w:docPartGallery w:val="Page Numbers (Bottom of Page)"/>
        <w:docPartUnique/>
      </w:docPartObj>
    </w:sdtPr>
    <w:sdtEndPr/>
    <w:sdtContent>
      <w:p w14:paraId="6C3731E8" w14:textId="77777777" w:rsidR="00894E66" w:rsidRPr="00894E66" w:rsidRDefault="00894E66" w:rsidP="0069193E">
        <w:pPr>
          <w:pStyle w:val="Footer"/>
          <w:tabs>
            <w:tab w:val="clear" w:pos="4680"/>
            <w:tab w:val="clear" w:pos="9360"/>
            <w:tab w:val="right" w:pos="15593"/>
          </w:tabs>
          <w:rPr>
            <w:rFonts w:ascii="Arial Narrow" w:hAnsi="Arial Narrow"/>
            <w:sz w:val="18"/>
          </w:rPr>
        </w:pPr>
        <w:r w:rsidRPr="001A37FA">
          <w:rPr>
            <w:rFonts w:ascii="Arial Narrow" w:hAnsi="Arial Narrow"/>
            <w:b/>
            <w:bCs/>
            <w:i/>
            <w:iCs/>
            <w:sz w:val="18"/>
            <w:szCs w:val="18"/>
          </w:rPr>
          <w:t xml:space="preserve">Bi-monthly Safe ECE Reopening Monitoring Tool for </w:t>
        </w:r>
        <w:r>
          <w:rPr>
            <w:rFonts w:ascii="Arial Narrow" w:hAnsi="Arial Narrow"/>
            <w:b/>
            <w:bCs/>
            <w:i/>
            <w:iCs/>
            <w:sz w:val="18"/>
            <w:szCs w:val="18"/>
          </w:rPr>
          <w:t>NCDCs/CDCs</w:t>
        </w:r>
        <w:r w:rsidR="006650E6">
          <w:rPr>
            <w:rFonts w:ascii="Arial Narrow" w:hAnsi="Arial Narrow"/>
            <w:b/>
            <w:bCs/>
            <w:i/>
            <w:iCs/>
            <w:sz w:val="18"/>
            <w:szCs w:val="18"/>
          </w:rPr>
          <w:t xml:space="preserve">, PLCs, </w:t>
        </w:r>
        <w:r w:rsidR="009D4704">
          <w:rPr>
            <w:rFonts w:ascii="Arial Narrow" w:hAnsi="Arial Narrow"/>
            <w:b/>
            <w:bCs/>
            <w:i/>
            <w:iCs/>
            <w:sz w:val="18"/>
            <w:szCs w:val="18"/>
          </w:rPr>
          <w:t>and/</w:t>
        </w:r>
        <w:r>
          <w:rPr>
            <w:rFonts w:ascii="Arial Narrow" w:hAnsi="Arial Narrow"/>
            <w:b/>
            <w:bCs/>
            <w:i/>
            <w:iCs/>
            <w:sz w:val="18"/>
            <w:szCs w:val="18"/>
          </w:rPr>
          <w:t>or SNPs</w:t>
        </w:r>
        <w:r w:rsidRPr="001A37FA">
          <w:rPr>
            <w:rFonts w:ascii="Arial Narrow" w:hAnsi="Arial Narrow"/>
            <w:sz w:val="18"/>
          </w:rPr>
          <w:tab/>
        </w:r>
        <w:sdt>
          <w:sdtPr>
            <w:rPr>
              <w:rFonts w:ascii="Arial Narrow" w:hAnsi="Arial Narrow"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A37FA">
              <w:rPr>
                <w:rFonts w:ascii="Arial Narrow" w:hAnsi="Arial Narrow"/>
                <w:sz w:val="18"/>
              </w:rPr>
              <w:t xml:space="preserve">Page </w: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1A37FA">
              <w:rPr>
                <w:rFonts w:ascii="Arial Narrow" w:hAnsi="Arial Narrow"/>
                <w:b/>
                <w:bCs/>
                <w:sz w:val="18"/>
              </w:rPr>
              <w:instrText xml:space="preserve"> PAGE </w:instrTex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8"/>
                <w:szCs w:val="24"/>
              </w:rPr>
              <w:t>1</w: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  <w:r w:rsidRPr="001A37FA">
              <w:rPr>
                <w:rFonts w:ascii="Arial Narrow" w:hAnsi="Arial Narrow"/>
                <w:sz w:val="18"/>
              </w:rPr>
              <w:t xml:space="preserve"> of </w: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1A37FA">
              <w:rPr>
                <w:rFonts w:ascii="Arial Narrow" w:hAnsi="Arial Narrow"/>
                <w:b/>
                <w:bCs/>
                <w:sz w:val="18"/>
              </w:rPr>
              <w:instrText xml:space="preserve"> NUMPAGES  </w:instrTex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8"/>
                <w:szCs w:val="24"/>
              </w:rPr>
              <w:t>2</w:t>
            </w:r>
            <w:r w:rsidRPr="001A37FA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1E73" w14:textId="77777777" w:rsidR="000A19E7" w:rsidRDefault="000A19E7" w:rsidP="00894E66">
      <w:pPr>
        <w:spacing w:after="0" w:line="240" w:lineRule="auto"/>
      </w:pPr>
      <w:r>
        <w:separator/>
      </w:r>
    </w:p>
  </w:footnote>
  <w:footnote w:type="continuationSeparator" w:id="0">
    <w:p w14:paraId="27BC6ED9" w14:textId="77777777" w:rsidR="000A19E7" w:rsidRDefault="000A19E7" w:rsidP="00894E66">
      <w:pPr>
        <w:spacing w:after="0" w:line="240" w:lineRule="auto"/>
      </w:pPr>
      <w:r>
        <w:continuationSeparator/>
      </w:r>
    </w:p>
  </w:footnote>
  <w:footnote w:id="1">
    <w:p w14:paraId="519A25A5" w14:textId="77777777" w:rsidR="0078406A" w:rsidRPr="0071507C" w:rsidRDefault="0078406A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</w:t>
      </w:r>
      <w:r w:rsidR="00E74D62" w:rsidRPr="0071507C">
        <w:rPr>
          <w:sz w:val="12"/>
          <w:szCs w:val="12"/>
        </w:rPr>
        <w:t xml:space="preserve">NCDC/CDC/PLC Health and Safety Checklist items </w:t>
      </w:r>
      <w:r w:rsidR="00203140" w:rsidRPr="0071507C">
        <w:rPr>
          <w:sz w:val="12"/>
          <w:szCs w:val="12"/>
        </w:rPr>
        <w:t>on h</w:t>
      </w:r>
      <w:r w:rsidR="001006FF" w:rsidRPr="0071507C">
        <w:rPr>
          <w:sz w:val="12"/>
          <w:szCs w:val="12"/>
        </w:rPr>
        <w:t>and</w:t>
      </w:r>
      <w:r w:rsidR="00203140" w:rsidRPr="0071507C">
        <w:rPr>
          <w:sz w:val="12"/>
          <w:szCs w:val="12"/>
        </w:rPr>
        <w:t xml:space="preserve"> sanitizer (3), water </w:t>
      </w:r>
      <w:r w:rsidR="004B1DC6" w:rsidRPr="0071507C">
        <w:rPr>
          <w:sz w:val="12"/>
          <w:szCs w:val="12"/>
        </w:rPr>
        <w:t>(4), functional toilet (5), sanitation and disinfection supplies (6)</w:t>
      </w:r>
      <w:r w:rsidR="006D3CDA" w:rsidRPr="0071507C">
        <w:rPr>
          <w:sz w:val="12"/>
          <w:szCs w:val="12"/>
        </w:rPr>
        <w:t xml:space="preserve">, trash bins (7) and disinfection sched </w:t>
      </w:r>
    </w:p>
  </w:footnote>
  <w:footnote w:id="2">
    <w:p w14:paraId="21A30C6D" w14:textId="77777777" w:rsidR="006353F9" w:rsidRDefault="006353F9">
      <w:pPr>
        <w:pStyle w:val="FootnoteText"/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NCDC/CDC/PLC Health and Safety Checklist items on water for drinking, toothbrushing, handwashing (4), scheduled supervised handwashing and toothbrushing (9)</w:t>
      </w:r>
    </w:p>
  </w:footnote>
  <w:footnote w:id="3">
    <w:p w14:paraId="07207124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NCDC/CDC/PLC Health and Safety Checklist items on communication materials (10)</w:t>
      </w:r>
    </w:p>
  </w:footnote>
  <w:footnote w:id="4">
    <w:p w14:paraId="02A126C2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NCDC/CDC/PLC Health and Safety Checklist items on COVID-19 local hotline (11) and established referral system (12)</w:t>
      </w:r>
    </w:p>
  </w:footnote>
  <w:footnote w:id="5">
    <w:p w14:paraId="7B58882F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NCDC/CDC/PLC Health and Safety Checklist items on contingency plan (13)</w:t>
      </w:r>
    </w:p>
  </w:footnote>
  <w:footnote w:id="6">
    <w:p w14:paraId="0E6D7D9F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ECCD Council Advisory No. 8, s. 2022, Center Operations: Travelling to and from the NCDC/CDC/PLC (p.14)</w:t>
      </w:r>
    </w:p>
  </w:footnote>
  <w:footnote w:id="7">
    <w:p w14:paraId="197901A0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ECCD Council Advisory No. 8, s. 2022, Center Operations: Protective measures (p.15)</w:t>
      </w:r>
    </w:p>
  </w:footnote>
  <w:footnote w:id="8">
    <w:p w14:paraId="524007D4" w14:textId="77777777" w:rsidR="006353F9" w:rsidRPr="0071507C" w:rsidRDefault="006353F9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ECCD Council Advisory No. 8, s. 2022, Center Operations: Scheduling of sessions (p.17)</w:t>
      </w:r>
    </w:p>
  </w:footnote>
  <w:footnote w:id="9">
    <w:p w14:paraId="2CA943D6" w14:textId="77777777" w:rsidR="006353F9" w:rsidRPr="0071507C" w:rsidRDefault="006353F9" w:rsidP="00527B00">
      <w:pPr>
        <w:pStyle w:val="FootnoteText"/>
        <w:rPr>
          <w:sz w:val="12"/>
          <w:szCs w:val="12"/>
        </w:rPr>
      </w:pPr>
      <w:r w:rsidRPr="0071507C">
        <w:rPr>
          <w:rStyle w:val="FootnoteReference"/>
          <w:sz w:val="12"/>
          <w:szCs w:val="12"/>
        </w:rPr>
        <w:footnoteRef/>
      </w:r>
      <w:r w:rsidRPr="0071507C">
        <w:rPr>
          <w:sz w:val="12"/>
          <w:szCs w:val="12"/>
        </w:rPr>
        <w:t xml:space="preserve"> ECCD Council Advisory No. 8, s. 2022, Center Operations: Traffic management (14), Ventilation (p.19)</w:t>
      </w:r>
    </w:p>
    <w:p w14:paraId="749C291A" w14:textId="77777777" w:rsidR="006353F9" w:rsidRDefault="006353F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80" w14:textId="1D371680" w:rsidR="001475DE" w:rsidRPr="001475DE" w:rsidRDefault="001475DE" w:rsidP="001475DE">
    <w:pPr>
      <w:pStyle w:val="pf1"/>
      <w:spacing w:before="0" w:beforeAutospacing="0" w:after="0" w:afterAutospacing="0"/>
      <w:rPr>
        <w:rFonts w:ascii="Arial Nova Cond Light" w:hAnsi="Arial Nova Cond Light" w:cs="Arial"/>
        <w:b/>
        <w:bCs/>
        <w:sz w:val="20"/>
        <w:szCs w:val="20"/>
      </w:rPr>
    </w:pPr>
    <w:r w:rsidRPr="001475DE">
      <w:rPr>
        <w:rStyle w:val="cf01"/>
        <w:rFonts w:ascii="Arial Nova Cond Light" w:hAnsi="Arial Nova Cond Light"/>
        <w:b/>
        <w:bCs/>
        <w:sz w:val="20"/>
        <w:szCs w:val="20"/>
      </w:rPr>
      <w:t>Form 1.2</w:t>
    </w:r>
    <w:r w:rsidRPr="001475DE">
      <w:rPr>
        <w:b/>
        <w:bCs/>
        <w:sz w:val="20"/>
        <w:szCs w:val="20"/>
      </w:rPr>
      <w:t xml:space="preserve"> </w:t>
    </w:r>
    <w:r w:rsidRPr="001475DE">
      <w:rPr>
        <w:rStyle w:val="cf01"/>
        <w:rFonts w:ascii="Arial Nova Cond Light" w:hAnsi="Arial Nova Cond Light"/>
        <w:b/>
        <w:bCs/>
        <w:sz w:val="20"/>
        <w:szCs w:val="20"/>
      </w:rPr>
      <w:t xml:space="preserve">Bimonthly Barangay Monitoring/ Validation of Compliance </w:t>
    </w:r>
    <w:r w:rsidR="008C0976">
      <w:rPr>
        <w:rStyle w:val="cf01"/>
        <w:rFonts w:ascii="Arial Nova Cond Light" w:hAnsi="Arial Nova Cond Light"/>
        <w:b/>
        <w:bCs/>
        <w:sz w:val="20"/>
        <w:szCs w:val="20"/>
      </w:rPr>
      <w:t xml:space="preserve">to </w:t>
    </w:r>
    <w:r w:rsidRPr="001475DE">
      <w:rPr>
        <w:rStyle w:val="cf01"/>
        <w:rFonts w:ascii="Arial Nova Cond Light" w:hAnsi="Arial Nova Cond Light"/>
        <w:b/>
        <w:bCs/>
        <w:sz w:val="20"/>
        <w:szCs w:val="20"/>
      </w:rPr>
      <w:t>Health</w:t>
    </w:r>
    <w:r w:rsidR="008C0976">
      <w:rPr>
        <w:rStyle w:val="cf01"/>
        <w:rFonts w:ascii="Arial Nova Cond Light" w:hAnsi="Arial Nova Cond Light"/>
        <w:b/>
        <w:bCs/>
        <w:sz w:val="20"/>
        <w:szCs w:val="20"/>
      </w:rPr>
      <w:t xml:space="preserve"> and Safety</w:t>
    </w:r>
    <w:r w:rsidRPr="001475DE">
      <w:rPr>
        <w:rStyle w:val="cf01"/>
        <w:rFonts w:ascii="Arial Nova Cond Light" w:hAnsi="Arial Nova Cond Light"/>
        <w:b/>
        <w:bCs/>
        <w:sz w:val="20"/>
        <w:szCs w:val="20"/>
      </w:rPr>
      <w:t xml:space="preserve"> Protocols by Centers</w:t>
    </w:r>
    <w:r w:rsidRPr="001475DE">
      <w:rPr>
        <w:rStyle w:val="cf01"/>
        <w:b/>
        <w:bCs/>
        <w:sz w:val="24"/>
        <w:szCs w:val="22"/>
      </w:rPr>
      <w:t xml:space="preserve"> </w:t>
    </w:r>
    <w:r w:rsidRPr="001475DE">
      <w:rPr>
        <w:rStyle w:val="cf01"/>
        <w:rFonts w:ascii="Arial Nova Cond Light" w:hAnsi="Arial Nova Cond Light"/>
        <w:b/>
        <w:bCs/>
        <w:sz w:val="20"/>
        <w:szCs w:val="20"/>
      </w:rPr>
      <w:t>and SNPs</w:t>
    </w:r>
  </w:p>
  <w:p w14:paraId="38BD2E2F" w14:textId="6B5DC775" w:rsidR="00FF357A" w:rsidRPr="001475DE" w:rsidRDefault="00FF357A" w:rsidP="00FF357A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7DE"/>
    <w:multiLevelType w:val="hybridMultilevel"/>
    <w:tmpl w:val="C43E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F04"/>
    <w:multiLevelType w:val="hybridMultilevel"/>
    <w:tmpl w:val="BEA2CBAE"/>
    <w:lvl w:ilvl="0" w:tplc="BCEE7DFE">
      <w:start w:val="1"/>
      <w:numFmt w:val="lowerLetter"/>
      <w:lvlText w:val="%1."/>
      <w:lvlJc w:val="left"/>
      <w:pPr>
        <w:ind w:left="2061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446"/>
    <w:multiLevelType w:val="hybridMultilevel"/>
    <w:tmpl w:val="D6E24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C72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CE7BAA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8A7DE1"/>
    <w:multiLevelType w:val="hybridMultilevel"/>
    <w:tmpl w:val="85B01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4E08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067647"/>
    <w:multiLevelType w:val="hybridMultilevel"/>
    <w:tmpl w:val="405C863C"/>
    <w:lvl w:ilvl="0" w:tplc="0A688830">
      <w:start w:val="1"/>
      <w:numFmt w:val="upperLetter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F5544B7"/>
    <w:multiLevelType w:val="multilevel"/>
    <w:tmpl w:val="A3D47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510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575D3C"/>
    <w:multiLevelType w:val="hybridMultilevel"/>
    <w:tmpl w:val="983CC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4517"/>
    <w:multiLevelType w:val="hybridMultilevel"/>
    <w:tmpl w:val="3610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831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0EC5957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D15D6"/>
    <w:multiLevelType w:val="hybridMultilevel"/>
    <w:tmpl w:val="C37E4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733"/>
    <w:multiLevelType w:val="multilevel"/>
    <w:tmpl w:val="566A9E76"/>
    <w:lvl w:ilvl="0">
      <w:start w:val="2"/>
      <w:numFmt w:val="decimal"/>
      <w:lvlText w:val="%1"/>
      <w:lvlJc w:val="left"/>
      <w:pPr>
        <w:ind w:left="360" w:hanging="360"/>
      </w:pPr>
      <w:rPr>
        <w:rFonts w:ascii="Arial Nova Cond" w:hAnsi="Arial Nova Cond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ova Cond" w:hAnsi="Arial Nova Con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ova Cond" w:hAnsi="Arial Nova Cond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ova Cond" w:hAnsi="Arial Nova Cond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ova Cond" w:hAnsi="Arial Nova Cond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ova Cond" w:hAnsi="Arial Nova Cond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ova Cond" w:hAnsi="Arial Nova Cond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ova Cond" w:hAnsi="Arial Nova Cond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ova Cond" w:hAnsi="Arial Nova Cond" w:hint="default"/>
        <w:b/>
      </w:rPr>
    </w:lvl>
  </w:abstractNum>
  <w:abstractNum w:abstractNumId="16" w15:restartNumberingAfterBreak="0">
    <w:nsid w:val="572B5616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C302DAD"/>
    <w:multiLevelType w:val="hybridMultilevel"/>
    <w:tmpl w:val="0F72FA9A"/>
    <w:lvl w:ilvl="0" w:tplc="6ABC4B0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B141E"/>
    <w:multiLevelType w:val="multilevel"/>
    <w:tmpl w:val="2F2E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DEF0F5B"/>
    <w:multiLevelType w:val="multilevel"/>
    <w:tmpl w:val="2F2E5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2626324">
    <w:abstractNumId w:val="8"/>
  </w:num>
  <w:num w:numId="2" w16cid:durableId="157551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008619">
    <w:abstractNumId w:val="15"/>
  </w:num>
  <w:num w:numId="4" w16cid:durableId="1659453622">
    <w:abstractNumId w:val="2"/>
  </w:num>
  <w:num w:numId="5" w16cid:durableId="1824085766">
    <w:abstractNumId w:val="10"/>
  </w:num>
  <w:num w:numId="6" w16cid:durableId="1579363967">
    <w:abstractNumId w:val="17"/>
  </w:num>
  <w:num w:numId="7" w16cid:durableId="980841785">
    <w:abstractNumId w:val="7"/>
  </w:num>
  <w:num w:numId="8" w16cid:durableId="1306860135">
    <w:abstractNumId w:val="6"/>
  </w:num>
  <w:num w:numId="9" w16cid:durableId="29847093">
    <w:abstractNumId w:val="1"/>
  </w:num>
  <w:num w:numId="10" w16cid:durableId="864175648">
    <w:abstractNumId w:val="14"/>
  </w:num>
  <w:num w:numId="11" w16cid:durableId="273443630">
    <w:abstractNumId w:val="11"/>
  </w:num>
  <w:num w:numId="12" w16cid:durableId="778333733">
    <w:abstractNumId w:val="5"/>
  </w:num>
  <w:num w:numId="13" w16cid:durableId="984551045">
    <w:abstractNumId w:val="16"/>
  </w:num>
  <w:num w:numId="14" w16cid:durableId="20978276">
    <w:abstractNumId w:val="4"/>
  </w:num>
  <w:num w:numId="15" w16cid:durableId="1163161525">
    <w:abstractNumId w:val="3"/>
  </w:num>
  <w:num w:numId="16" w16cid:durableId="1516967218">
    <w:abstractNumId w:val="18"/>
  </w:num>
  <w:num w:numId="17" w16cid:durableId="1772428613">
    <w:abstractNumId w:val="13"/>
  </w:num>
  <w:num w:numId="18" w16cid:durableId="81225989">
    <w:abstractNumId w:val="12"/>
  </w:num>
  <w:num w:numId="19" w16cid:durableId="984967582">
    <w:abstractNumId w:val="9"/>
  </w:num>
  <w:num w:numId="20" w16cid:durableId="1235817626">
    <w:abstractNumId w:val="19"/>
  </w:num>
  <w:num w:numId="21" w16cid:durableId="199225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A"/>
    <w:rsid w:val="000021C7"/>
    <w:rsid w:val="00004629"/>
    <w:rsid w:val="00007C73"/>
    <w:rsid w:val="0001453F"/>
    <w:rsid w:val="000214D1"/>
    <w:rsid w:val="00021760"/>
    <w:rsid w:val="00021DAB"/>
    <w:rsid w:val="000222BD"/>
    <w:rsid w:val="00023822"/>
    <w:rsid w:val="00025A66"/>
    <w:rsid w:val="00027A06"/>
    <w:rsid w:val="000301CD"/>
    <w:rsid w:val="00034864"/>
    <w:rsid w:val="000353F4"/>
    <w:rsid w:val="00046DA1"/>
    <w:rsid w:val="00051F67"/>
    <w:rsid w:val="0005285F"/>
    <w:rsid w:val="0005739A"/>
    <w:rsid w:val="00061088"/>
    <w:rsid w:val="00061BAB"/>
    <w:rsid w:val="00061E30"/>
    <w:rsid w:val="00064DAB"/>
    <w:rsid w:val="00065ACF"/>
    <w:rsid w:val="00071959"/>
    <w:rsid w:val="000730DB"/>
    <w:rsid w:val="000730EE"/>
    <w:rsid w:val="0007366C"/>
    <w:rsid w:val="0007755B"/>
    <w:rsid w:val="00085A8A"/>
    <w:rsid w:val="00087AEC"/>
    <w:rsid w:val="000942D9"/>
    <w:rsid w:val="00095DDB"/>
    <w:rsid w:val="00096AE0"/>
    <w:rsid w:val="000A19E7"/>
    <w:rsid w:val="000A3E44"/>
    <w:rsid w:val="000B0F69"/>
    <w:rsid w:val="000B112D"/>
    <w:rsid w:val="000B1EA4"/>
    <w:rsid w:val="000B4F36"/>
    <w:rsid w:val="000C06B2"/>
    <w:rsid w:val="000C0F62"/>
    <w:rsid w:val="000C7698"/>
    <w:rsid w:val="000E1F07"/>
    <w:rsid w:val="000F0FEC"/>
    <w:rsid w:val="000F403B"/>
    <w:rsid w:val="000F4204"/>
    <w:rsid w:val="000F428A"/>
    <w:rsid w:val="000F6E5B"/>
    <w:rsid w:val="0010017A"/>
    <w:rsid w:val="001006FF"/>
    <w:rsid w:val="00100BD0"/>
    <w:rsid w:val="00103DD3"/>
    <w:rsid w:val="00115D52"/>
    <w:rsid w:val="001230AF"/>
    <w:rsid w:val="00131692"/>
    <w:rsid w:val="001319AC"/>
    <w:rsid w:val="00133C59"/>
    <w:rsid w:val="00136DE6"/>
    <w:rsid w:val="00141004"/>
    <w:rsid w:val="001439A2"/>
    <w:rsid w:val="00146EBA"/>
    <w:rsid w:val="001475DE"/>
    <w:rsid w:val="00155161"/>
    <w:rsid w:val="00156550"/>
    <w:rsid w:val="0015709C"/>
    <w:rsid w:val="0016486E"/>
    <w:rsid w:val="00173A15"/>
    <w:rsid w:val="00174307"/>
    <w:rsid w:val="001777BA"/>
    <w:rsid w:val="00185388"/>
    <w:rsid w:val="00190207"/>
    <w:rsid w:val="00193D58"/>
    <w:rsid w:val="00195525"/>
    <w:rsid w:val="00196E37"/>
    <w:rsid w:val="00197CC8"/>
    <w:rsid w:val="001A3A61"/>
    <w:rsid w:val="001A56B3"/>
    <w:rsid w:val="001A61E9"/>
    <w:rsid w:val="001B237C"/>
    <w:rsid w:val="001B2E1C"/>
    <w:rsid w:val="001B33CE"/>
    <w:rsid w:val="001B5250"/>
    <w:rsid w:val="001B7B8B"/>
    <w:rsid w:val="001D0D53"/>
    <w:rsid w:val="001D132A"/>
    <w:rsid w:val="001D28D9"/>
    <w:rsid w:val="001D6DDD"/>
    <w:rsid w:val="001E0077"/>
    <w:rsid w:val="001E089C"/>
    <w:rsid w:val="001E1BA5"/>
    <w:rsid w:val="001E2B21"/>
    <w:rsid w:val="001E7A4B"/>
    <w:rsid w:val="001F058F"/>
    <w:rsid w:val="001F6A13"/>
    <w:rsid w:val="001F77B7"/>
    <w:rsid w:val="00203140"/>
    <w:rsid w:val="00204095"/>
    <w:rsid w:val="002046C8"/>
    <w:rsid w:val="00206CAF"/>
    <w:rsid w:val="002117EA"/>
    <w:rsid w:val="00216512"/>
    <w:rsid w:val="002173F5"/>
    <w:rsid w:val="00221079"/>
    <w:rsid w:val="00231575"/>
    <w:rsid w:val="00231A8E"/>
    <w:rsid w:val="00234E98"/>
    <w:rsid w:val="00235D3D"/>
    <w:rsid w:val="00240F56"/>
    <w:rsid w:val="00241D37"/>
    <w:rsid w:val="00244B90"/>
    <w:rsid w:val="0025007E"/>
    <w:rsid w:val="00252A7D"/>
    <w:rsid w:val="002530E4"/>
    <w:rsid w:val="00253488"/>
    <w:rsid w:val="00256C6B"/>
    <w:rsid w:val="002607F7"/>
    <w:rsid w:val="00261EDA"/>
    <w:rsid w:val="002638FC"/>
    <w:rsid w:val="002658EA"/>
    <w:rsid w:val="0027241E"/>
    <w:rsid w:val="00276076"/>
    <w:rsid w:val="0028016F"/>
    <w:rsid w:val="0028612F"/>
    <w:rsid w:val="00291DF4"/>
    <w:rsid w:val="00292F92"/>
    <w:rsid w:val="002937F5"/>
    <w:rsid w:val="00293D8F"/>
    <w:rsid w:val="00294058"/>
    <w:rsid w:val="002A4493"/>
    <w:rsid w:val="002A7ACD"/>
    <w:rsid w:val="002A7D0B"/>
    <w:rsid w:val="002B2700"/>
    <w:rsid w:val="002B2D85"/>
    <w:rsid w:val="002B5A76"/>
    <w:rsid w:val="002B6D07"/>
    <w:rsid w:val="002B6F56"/>
    <w:rsid w:val="002B70D7"/>
    <w:rsid w:val="002C0A7D"/>
    <w:rsid w:val="002C21D3"/>
    <w:rsid w:val="002C34EC"/>
    <w:rsid w:val="002C7058"/>
    <w:rsid w:val="002D01B6"/>
    <w:rsid w:val="002D1C47"/>
    <w:rsid w:val="002D3A00"/>
    <w:rsid w:val="002D7971"/>
    <w:rsid w:val="002E32C8"/>
    <w:rsid w:val="002E55F6"/>
    <w:rsid w:val="002E5E62"/>
    <w:rsid w:val="002F127D"/>
    <w:rsid w:val="002F1987"/>
    <w:rsid w:val="002F270F"/>
    <w:rsid w:val="002F275F"/>
    <w:rsid w:val="002F5559"/>
    <w:rsid w:val="002F7181"/>
    <w:rsid w:val="003000BA"/>
    <w:rsid w:val="00301281"/>
    <w:rsid w:val="00304FBE"/>
    <w:rsid w:val="0031405C"/>
    <w:rsid w:val="00314643"/>
    <w:rsid w:val="00320D4C"/>
    <w:rsid w:val="00320FE6"/>
    <w:rsid w:val="00324488"/>
    <w:rsid w:val="00330CF8"/>
    <w:rsid w:val="00334092"/>
    <w:rsid w:val="0033658E"/>
    <w:rsid w:val="00336845"/>
    <w:rsid w:val="00340C6C"/>
    <w:rsid w:val="00340CE3"/>
    <w:rsid w:val="00347CB1"/>
    <w:rsid w:val="003518EF"/>
    <w:rsid w:val="00355C18"/>
    <w:rsid w:val="00356B87"/>
    <w:rsid w:val="003604FA"/>
    <w:rsid w:val="00362407"/>
    <w:rsid w:val="00363D0F"/>
    <w:rsid w:val="003673B2"/>
    <w:rsid w:val="0037235E"/>
    <w:rsid w:val="00374856"/>
    <w:rsid w:val="00381023"/>
    <w:rsid w:val="003844FA"/>
    <w:rsid w:val="00386266"/>
    <w:rsid w:val="00392E1A"/>
    <w:rsid w:val="003932F9"/>
    <w:rsid w:val="003A19A4"/>
    <w:rsid w:val="003A2910"/>
    <w:rsid w:val="003B32E4"/>
    <w:rsid w:val="003B5C6F"/>
    <w:rsid w:val="003C5C2C"/>
    <w:rsid w:val="003D223B"/>
    <w:rsid w:val="003D40F2"/>
    <w:rsid w:val="003D48CD"/>
    <w:rsid w:val="003D716C"/>
    <w:rsid w:val="003E32BC"/>
    <w:rsid w:val="003E353B"/>
    <w:rsid w:val="003E5D14"/>
    <w:rsid w:val="003E6758"/>
    <w:rsid w:val="003E6D1B"/>
    <w:rsid w:val="003F1E36"/>
    <w:rsid w:val="003F5712"/>
    <w:rsid w:val="003F7C51"/>
    <w:rsid w:val="00400B42"/>
    <w:rsid w:val="0041025D"/>
    <w:rsid w:val="0041469D"/>
    <w:rsid w:val="00416DAD"/>
    <w:rsid w:val="00417FA0"/>
    <w:rsid w:val="00421171"/>
    <w:rsid w:val="0042179D"/>
    <w:rsid w:val="00431D22"/>
    <w:rsid w:val="00436D93"/>
    <w:rsid w:val="00440A7A"/>
    <w:rsid w:val="00443394"/>
    <w:rsid w:val="0044401F"/>
    <w:rsid w:val="00444E9B"/>
    <w:rsid w:val="00444F73"/>
    <w:rsid w:val="004456CB"/>
    <w:rsid w:val="0044598F"/>
    <w:rsid w:val="0045194B"/>
    <w:rsid w:val="004543F4"/>
    <w:rsid w:val="004561F3"/>
    <w:rsid w:val="004629C8"/>
    <w:rsid w:val="00464BD8"/>
    <w:rsid w:val="00470385"/>
    <w:rsid w:val="00470F75"/>
    <w:rsid w:val="004729E5"/>
    <w:rsid w:val="00476800"/>
    <w:rsid w:val="00477770"/>
    <w:rsid w:val="00481BAF"/>
    <w:rsid w:val="004908E2"/>
    <w:rsid w:val="00492C26"/>
    <w:rsid w:val="00494645"/>
    <w:rsid w:val="00496FFC"/>
    <w:rsid w:val="004A11B8"/>
    <w:rsid w:val="004B1DC6"/>
    <w:rsid w:val="004B3761"/>
    <w:rsid w:val="004B5780"/>
    <w:rsid w:val="004B5B7D"/>
    <w:rsid w:val="004B6C86"/>
    <w:rsid w:val="004C4613"/>
    <w:rsid w:val="004C4DF4"/>
    <w:rsid w:val="004D3698"/>
    <w:rsid w:val="004D3E7D"/>
    <w:rsid w:val="004D49B2"/>
    <w:rsid w:val="004D7C0B"/>
    <w:rsid w:val="004E03B1"/>
    <w:rsid w:val="004E047D"/>
    <w:rsid w:val="004E7295"/>
    <w:rsid w:val="004F6FAF"/>
    <w:rsid w:val="005000B3"/>
    <w:rsid w:val="00504C35"/>
    <w:rsid w:val="00504E5D"/>
    <w:rsid w:val="00510CF8"/>
    <w:rsid w:val="00511624"/>
    <w:rsid w:val="00515DF5"/>
    <w:rsid w:val="005205D4"/>
    <w:rsid w:val="005256A0"/>
    <w:rsid w:val="00527B00"/>
    <w:rsid w:val="00530164"/>
    <w:rsid w:val="005308F4"/>
    <w:rsid w:val="00533D1F"/>
    <w:rsid w:val="00541F0B"/>
    <w:rsid w:val="0054225C"/>
    <w:rsid w:val="00542CD0"/>
    <w:rsid w:val="00545849"/>
    <w:rsid w:val="00547748"/>
    <w:rsid w:val="005508CA"/>
    <w:rsid w:val="00557578"/>
    <w:rsid w:val="00560C11"/>
    <w:rsid w:val="00561E4E"/>
    <w:rsid w:val="00563625"/>
    <w:rsid w:val="00565D29"/>
    <w:rsid w:val="0058024A"/>
    <w:rsid w:val="00581F94"/>
    <w:rsid w:val="00583EA7"/>
    <w:rsid w:val="00594F71"/>
    <w:rsid w:val="00595BBB"/>
    <w:rsid w:val="005A06AA"/>
    <w:rsid w:val="005A219A"/>
    <w:rsid w:val="005A625C"/>
    <w:rsid w:val="005A6F3E"/>
    <w:rsid w:val="005B5B8F"/>
    <w:rsid w:val="005B74FC"/>
    <w:rsid w:val="005B756F"/>
    <w:rsid w:val="005C4A72"/>
    <w:rsid w:val="005C51DB"/>
    <w:rsid w:val="005C5530"/>
    <w:rsid w:val="005C5E36"/>
    <w:rsid w:val="005C7559"/>
    <w:rsid w:val="005D10DC"/>
    <w:rsid w:val="005D2250"/>
    <w:rsid w:val="005D2773"/>
    <w:rsid w:val="005D2C8E"/>
    <w:rsid w:val="005D4E32"/>
    <w:rsid w:val="005D6611"/>
    <w:rsid w:val="005E063D"/>
    <w:rsid w:val="005E0885"/>
    <w:rsid w:val="00601794"/>
    <w:rsid w:val="00604002"/>
    <w:rsid w:val="006202AC"/>
    <w:rsid w:val="0062127D"/>
    <w:rsid w:val="006311F6"/>
    <w:rsid w:val="00631D15"/>
    <w:rsid w:val="006353F9"/>
    <w:rsid w:val="006377D6"/>
    <w:rsid w:val="00640401"/>
    <w:rsid w:val="00651122"/>
    <w:rsid w:val="00655E59"/>
    <w:rsid w:val="006650E6"/>
    <w:rsid w:val="006664AA"/>
    <w:rsid w:val="00666F98"/>
    <w:rsid w:val="006671AE"/>
    <w:rsid w:val="00673847"/>
    <w:rsid w:val="00674B4F"/>
    <w:rsid w:val="00683256"/>
    <w:rsid w:val="0068338A"/>
    <w:rsid w:val="006835B6"/>
    <w:rsid w:val="00690220"/>
    <w:rsid w:val="0069193E"/>
    <w:rsid w:val="00695D4F"/>
    <w:rsid w:val="006979F4"/>
    <w:rsid w:val="00697DAE"/>
    <w:rsid w:val="006A0A6E"/>
    <w:rsid w:val="006A0D43"/>
    <w:rsid w:val="006A5C7A"/>
    <w:rsid w:val="006B1027"/>
    <w:rsid w:val="006B26FA"/>
    <w:rsid w:val="006B3315"/>
    <w:rsid w:val="006B5118"/>
    <w:rsid w:val="006B5798"/>
    <w:rsid w:val="006C1444"/>
    <w:rsid w:val="006C2543"/>
    <w:rsid w:val="006C2945"/>
    <w:rsid w:val="006C3D54"/>
    <w:rsid w:val="006C4CB3"/>
    <w:rsid w:val="006C4FCA"/>
    <w:rsid w:val="006C5D13"/>
    <w:rsid w:val="006C60E3"/>
    <w:rsid w:val="006C66BE"/>
    <w:rsid w:val="006C767D"/>
    <w:rsid w:val="006D0D7F"/>
    <w:rsid w:val="006D1967"/>
    <w:rsid w:val="006D3CDA"/>
    <w:rsid w:val="006D4067"/>
    <w:rsid w:val="006F1FE4"/>
    <w:rsid w:val="006F4CE7"/>
    <w:rsid w:val="006F73BB"/>
    <w:rsid w:val="006F7851"/>
    <w:rsid w:val="007002FE"/>
    <w:rsid w:val="007023A4"/>
    <w:rsid w:val="00705875"/>
    <w:rsid w:val="00710D58"/>
    <w:rsid w:val="00712E4F"/>
    <w:rsid w:val="0071507C"/>
    <w:rsid w:val="00720127"/>
    <w:rsid w:val="007202D8"/>
    <w:rsid w:val="00721B21"/>
    <w:rsid w:val="00723F7A"/>
    <w:rsid w:val="0073197F"/>
    <w:rsid w:val="00736768"/>
    <w:rsid w:val="00741569"/>
    <w:rsid w:val="00743EE7"/>
    <w:rsid w:val="0075256E"/>
    <w:rsid w:val="00761366"/>
    <w:rsid w:val="00761526"/>
    <w:rsid w:val="00763C2F"/>
    <w:rsid w:val="00767C1D"/>
    <w:rsid w:val="00776934"/>
    <w:rsid w:val="0078064C"/>
    <w:rsid w:val="00783EF0"/>
    <w:rsid w:val="0078406A"/>
    <w:rsid w:val="00784991"/>
    <w:rsid w:val="0078557A"/>
    <w:rsid w:val="00785A1E"/>
    <w:rsid w:val="00790544"/>
    <w:rsid w:val="00790ECA"/>
    <w:rsid w:val="0079133F"/>
    <w:rsid w:val="00795E69"/>
    <w:rsid w:val="007A33C7"/>
    <w:rsid w:val="007A75E3"/>
    <w:rsid w:val="007B460E"/>
    <w:rsid w:val="007B684D"/>
    <w:rsid w:val="007C28CB"/>
    <w:rsid w:val="007C2EC6"/>
    <w:rsid w:val="007D2567"/>
    <w:rsid w:val="007D3BB2"/>
    <w:rsid w:val="007D46B8"/>
    <w:rsid w:val="007F495C"/>
    <w:rsid w:val="007F4EF5"/>
    <w:rsid w:val="007F50BC"/>
    <w:rsid w:val="00800037"/>
    <w:rsid w:val="00800E1A"/>
    <w:rsid w:val="0080163E"/>
    <w:rsid w:val="00801891"/>
    <w:rsid w:val="00803A63"/>
    <w:rsid w:val="008045BD"/>
    <w:rsid w:val="00806509"/>
    <w:rsid w:val="008079AF"/>
    <w:rsid w:val="00810E3E"/>
    <w:rsid w:val="0081240B"/>
    <w:rsid w:val="008225D6"/>
    <w:rsid w:val="00825755"/>
    <w:rsid w:val="008257D9"/>
    <w:rsid w:val="00830CE2"/>
    <w:rsid w:val="00831DDB"/>
    <w:rsid w:val="0083468B"/>
    <w:rsid w:val="00835DD8"/>
    <w:rsid w:val="0083705E"/>
    <w:rsid w:val="00841EE4"/>
    <w:rsid w:val="00843E44"/>
    <w:rsid w:val="00844C20"/>
    <w:rsid w:val="008455AF"/>
    <w:rsid w:val="00845A2A"/>
    <w:rsid w:val="0085363D"/>
    <w:rsid w:val="00853B5E"/>
    <w:rsid w:val="00855361"/>
    <w:rsid w:val="008562CD"/>
    <w:rsid w:val="00860ED2"/>
    <w:rsid w:val="00863A17"/>
    <w:rsid w:val="00870415"/>
    <w:rsid w:val="0087499C"/>
    <w:rsid w:val="00875855"/>
    <w:rsid w:val="00877050"/>
    <w:rsid w:val="00877BF3"/>
    <w:rsid w:val="0088552C"/>
    <w:rsid w:val="008857DE"/>
    <w:rsid w:val="00887534"/>
    <w:rsid w:val="00890DFE"/>
    <w:rsid w:val="008913DB"/>
    <w:rsid w:val="00891D5D"/>
    <w:rsid w:val="00894E66"/>
    <w:rsid w:val="008973C6"/>
    <w:rsid w:val="008B1AF3"/>
    <w:rsid w:val="008B29A5"/>
    <w:rsid w:val="008B68C7"/>
    <w:rsid w:val="008B707D"/>
    <w:rsid w:val="008B7EFE"/>
    <w:rsid w:val="008C0976"/>
    <w:rsid w:val="008C66CB"/>
    <w:rsid w:val="008C74A3"/>
    <w:rsid w:val="008D3BF0"/>
    <w:rsid w:val="008E0B90"/>
    <w:rsid w:val="008E1A23"/>
    <w:rsid w:val="008E26E6"/>
    <w:rsid w:val="008E2B3A"/>
    <w:rsid w:val="008E3583"/>
    <w:rsid w:val="008E52F4"/>
    <w:rsid w:val="008E7478"/>
    <w:rsid w:val="008F3F4D"/>
    <w:rsid w:val="008F5862"/>
    <w:rsid w:val="008F5976"/>
    <w:rsid w:val="008F7C05"/>
    <w:rsid w:val="009123E5"/>
    <w:rsid w:val="009147C9"/>
    <w:rsid w:val="00925D1C"/>
    <w:rsid w:val="00927BB1"/>
    <w:rsid w:val="00930D4D"/>
    <w:rsid w:val="00947872"/>
    <w:rsid w:val="0095065C"/>
    <w:rsid w:val="00950CA3"/>
    <w:rsid w:val="0096194C"/>
    <w:rsid w:val="009672D8"/>
    <w:rsid w:val="009717CA"/>
    <w:rsid w:val="00973EC9"/>
    <w:rsid w:val="00974FEE"/>
    <w:rsid w:val="009822CF"/>
    <w:rsid w:val="00982EE3"/>
    <w:rsid w:val="009842BF"/>
    <w:rsid w:val="009856E1"/>
    <w:rsid w:val="00986B30"/>
    <w:rsid w:val="009908DC"/>
    <w:rsid w:val="00997925"/>
    <w:rsid w:val="00997BB2"/>
    <w:rsid w:val="009A4F3D"/>
    <w:rsid w:val="009A4F7F"/>
    <w:rsid w:val="009A6216"/>
    <w:rsid w:val="009A6621"/>
    <w:rsid w:val="009A6A4C"/>
    <w:rsid w:val="009B05EA"/>
    <w:rsid w:val="009B4B44"/>
    <w:rsid w:val="009C2E19"/>
    <w:rsid w:val="009C67B2"/>
    <w:rsid w:val="009C7726"/>
    <w:rsid w:val="009D26CC"/>
    <w:rsid w:val="009D3428"/>
    <w:rsid w:val="009D4704"/>
    <w:rsid w:val="009E163D"/>
    <w:rsid w:val="009E4716"/>
    <w:rsid w:val="009E6043"/>
    <w:rsid w:val="009E7392"/>
    <w:rsid w:val="009F692C"/>
    <w:rsid w:val="00A01086"/>
    <w:rsid w:val="00A0132F"/>
    <w:rsid w:val="00A05494"/>
    <w:rsid w:val="00A0574D"/>
    <w:rsid w:val="00A10981"/>
    <w:rsid w:val="00A122CF"/>
    <w:rsid w:val="00A129BD"/>
    <w:rsid w:val="00A205F4"/>
    <w:rsid w:val="00A217A1"/>
    <w:rsid w:val="00A2308E"/>
    <w:rsid w:val="00A260E7"/>
    <w:rsid w:val="00A318BA"/>
    <w:rsid w:val="00A36F3D"/>
    <w:rsid w:val="00A373D1"/>
    <w:rsid w:val="00A42EF4"/>
    <w:rsid w:val="00A43CF0"/>
    <w:rsid w:val="00A469F6"/>
    <w:rsid w:val="00A50C60"/>
    <w:rsid w:val="00A616EE"/>
    <w:rsid w:val="00A63C61"/>
    <w:rsid w:val="00A70CFC"/>
    <w:rsid w:val="00A732E0"/>
    <w:rsid w:val="00A76CE5"/>
    <w:rsid w:val="00A829A4"/>
    <w:rsid w:val="00A83448"/>
    <w:rsid w:val="00A83AB2"/>
    <w:rsid w:val="00A84CA8"/>
    <w:rsid w:val="00A95EBD"/>
    <w:rsid w:val="00AA4CFF"/>
    <w:rsid w:val="00AA6AD2"/>
    <w:rsid w:val="00AB0595"/>
    <w:rsid w:val="00AC4390"/>
    <w:rsid w:val="00AD69B9"/>
    <w:rsid w:val="00AE035C"/>
    <w:rsid w:val="00AE1F1C"/>
    <w:rsid w:val="00AE5523"/>
    <w:rsid w:val="00AE6492"/>
    <w:rsid w:val="00AF1E06"/>
    <w:rsid w:val="00AF398F"/>
    <w:rsid w:val="00AF3EB8"/>
    <w:rsid w:val="00B0339C"/>
    <w:rsid w:val="00B04BFB"/>
    <w:rsid w:val="00B116AF"/>
    <w:rsid w:val="00B124B2"/>
    <w:rsid w:val="00B1370C"/>
    <w:rsid w:val="00B14830"/>
    <w:rsid w:val="00B1513B"/>
    <w:rsid w:val="00B15F46"/>
    <w:rsid w:val="00B2215B"/>
    <w:rsid w:val="00B258BA"/>
    <w:rsid w:val="00B25E4D"/>
    <w:rsid w:val="00B2736D"/>
    <w:rsid w:val="00B408BD"/>
    <w:rsid w:val="00B40A8C"/>
    <w:rsid w:val="00B41FE4"/>
    <w:rsid w:val="00B4406B"/>
    <w:rsid w:val="00B522E5"/>
    <w:rsid w:val="00B56BBD"/>
    <w:rsid w:val="00B61209"/>
    <w:rsid w:val="00B65E77"/>
    <w:rsid w:val="00B739E2"/>
    <w:rsid w:val="00B7688D"/>
    <w:rsid w:val="00B76958"/>
    <w:rsid w:val="00B809A1"/>
    <w:rsid w:val="00B84057"/>
    <w:rsid w:val="00B84F73"/>
    <w:rsid w:val="00B92444"/>
    <w:rsid w:val="00B92E27"/>
    <w:rsid w:val="00B92EA5"/>
    <w:rsid w:val="00B95848"/>
    <w:rsid w:val="00B9675C"/>
    <w:rsid w:val="00B97E22"/>
    <w:rsid w:val="00BA00C9"/>
    <w:rsid w:val="00BA35D0"/>
    <w:rsid w:val="00BA3FBC"/>
    <w:rsid w:val="00BA648D"/>
    <w:rsid w:val="00BB3AA5"/>
    <w:rsid w:val="00BB615F"/>
    <w:rsid w:val="00BB6C2E"/>
    <w:rsid w:val="00BC3E0A"/>
    <w:rsid w:val="00BC46CA"/>
    <w:rsid w:val="00BC519B"/>
    <w:rsid w:val="00BC6B7C"/>
    <w:rsid w:val="00BD407B"/>
    <w:rsid w:val="00BD5D51"/>
    <w:rsid w:val="00BE5D56"/>
    <w:rsid w:val="00BF2BC3"/>
    <w:rsid w:val="00BF5B6C"/>
    <w:rsid w:val="00BF636E"/>
    <w:rsid w:val="00BF6DB1"/>
    <w:rsid w:val="00C00F84"/>
    <w:rsid w:val="00C038B9"/>
    <w:rsid w:val="00C04F88"/>
    <w:rsid w:val="00C05C40"/>
    <w:rsid w:val="00C06971"/>
    <w:rsid w:val="00C1038E"/>
    <w:rsid w:val="00C20478"/>
    <w:rsid w:val="00C2135F"/>
    <w:rsid w:val="00C235FE"/>
    <w:rsid w:val="00C26B65"/>
    <w:rsid w:val="00C305A0"/>
    <w:rsid w:val="00C32DB0"/>
    <w:rsid w:val="00C3592F"/>
    <w:rsid w:val="00C35AD0"/>
    <w:rsid w:val="00C37C14"/>
    <w:rsid w:val="00C416FA"/>
    <w:rsid w:val="00C45791"/>
    <w:rsid w:val="00C51988"/>
    <w:rsid w:val="00C5529C"/>
    <w:rsid w:val="00C57752"/>
    <w:rsid w:val="00C61DB8"/>
    <w:rsid w:val="00C63C22"/>
    <w:rsid w:val="00C653D0"/>
    <w:rsid w:val="00C65705"/>
    <w:rsid w:val="00C72BB1"/>
    <w:rsid w:val="00C7392C"/>
    <w:rsid w:val="00C811BB"/>
    <w:rsid w:val="00C8208C"/>
    <w:rsid w:val="00C8484C"/>
    <w:rsid w:val="00C8728A"/>
    <w:rsid w:val="00C911CB"/>
    <w:rsid w:val="00C977C5"/>
    <w:rsid w:val="00CA681B"/>
    <w:rsid w:val="00CB163B"/>
    <w:rsid w:val="00CB2B19"/>
    <w:rsid w:val="00CB300E"/>
    <w:rsid w:val="00CB32D5"/>
    <w:rsid w:val="00CB348D"/>
    <w:rsid w:val="00CB3A69"/>
    <w:rsid w:val="00CB6334"/>
    <w:rsid w:val="00CB6455"/>
    <w:rsid w:val="00CC5FB8"/>
    <w:rsid w:val="00CC6AB2"/>
    <w:rsid w:val="00CC7EFD"/>
    <w:rsid w:val="00CD0AF0"/>
    <w:rsid w:val="00CD114C"/>
    <w:rsid w:val="00CE3439"/>
    <w:rsid w:val="00CE3D53"/>
    <w:rsid w:val="00CF3BA1"/>
    <w:rsid w:val="00CF72C5"/>
    <w:rsid w:val="00CF752F"/>
    <w:rsid w:val="00D029A5"/>
    <w:rsid w:val="00D02DEB"/>
    <w:rsid w:val="00D077CA"/>
    <w:rsid w:val="00D1115D"/>
    <w:rsid w:val="00D14620"/>
    <w:rsid w:val="00D17A7E"/>
    <w:rsid w:val="00D213AF"/>
    <w:rsid w:val="00D25393"/>
    <w:rsid w:val="00D27F41"/>
    <w:rsid w:val="00D30719"/>
    <w:rsid w:val="00D327CD"/>
    <w:rsid w:val="00D436C5"/>
    <w:rsid w:val="00D54B78"/>
    <w:rsid w:val="00D62923"/>
    <w:rsid w:val="00D629E5"/>
    <w:rsid w:val="00D63702"/>
    <w:rsid w:val="00D64D0E"/>
    <w:rsid w:val="00D65165"/>
    <w:rsid w:val="00D67107"/>
    <w:rsid w:val="00D67D8E"/>
    <w:rsid w:val="00D70045"/>
    <w:rsid w:val="00D71751"/>
    <w:rsid w:val="00D73108"/>
    <w:rsid w:val="00D732A4"/>
    <w:rsid w:val="00D744F8"/>
    <w:rsid w:val="00D861E2"/>
    <w:rsid w:val="00D86B71"/>
    <w:rsid w:val="00D872BB"/>
    <w:rsid w:val="00D87954"/>
    <w:rsid w:val="00D9417B"/>
    <w:rsid w:val="00D94D57"/>
    <w:rsid w:val="00D95E91"/>
    <w:rsid w:val="00D95F05"/>
    <w:rsid w:val="00DA0D86"/>
    <w:rsid w:val="00DA49FF"/>
    <w:rsid w:val="00DA4CF1"/>
    <w:rsid w:val="00DA5F22"/>
    <w:rsid w:val="00DA69D9"/>
    <w:rsid w:val="00DB5136"/>
    <w:rsid w:val="00DB5974"/>
    <w:rsid w:val="00DC3CB2"/>
    <w:rsid w:val="00DC4DCA"/>
    <w:rsid w:val="00DC4E99"/>
    <w:rsid w:val="00DC602D"/>
    <w:rsid w:val="00DD2D35"/>
    <w:rsid w:val="00DD316F"/>
    <w:rsid w:val="00DD54D7"/>
    <w:rsid w:val="00DD6897"/>
    <w:rsid w:val="00DE0708"/>
    <w:rsid w:val="00DE29A1"/>
    <w:rsid w:val="00DE31F9"/>
    <w:rsid w:val="00DE6BFC"/>
    <w:rsid w:val="00DF0B26"/>
    <w:rsid w:val="00DF266C"/>
    <w:rsid w:val="00E02BB0"/>
    <w:rsid w:val="00E03286"/>
    <w:rsid w:val="00E108A8"/>
    <w:rsid w:val="00E10E4A"/>
    <w:rsid w:val="00E11934"/>
    <w:rsid w:val="00E148E8"/>
    <w:rsid w:val="00E16460"/>
    <w:rsid w:val="00E22738"/>
    <w:rsid w:val="00E22B32"/>
    <w:rsid w:val="00E2463D"/>
    <w:rsid w:val="00E248D6"/>
    <w:rsid w:val="00E30DF6"/>
    <w:rsid w:val="00E31C7B"/>
    <w:rsid w:val="00E36C91"/>
    <w:rsid w:val="00E37D7F"/>
    <w:rsid w:val="00E40EBE"/>
    <w:rsid w:val="00E4770F"/>
    <w:rsid w:val="00E47733"/>
    <w:rsid w:val="00E478E3"/>
    <w:rsid w:val="00E53CBE"/>
    <w:rsid w:val="00E54009"/>
    <w:rsid w:val="00E57930"/>
    <w:rsid w:val="00E60F3A"/>
    <w:rsid w:val="00E628E3"/>
    <w:rsid w:val="00E70DA3"/>
    <w:rsid w:val="00E716D9"/>
    <w:rsid w:val="00E74519"/>
    <w:rsid w:val="00E74D62"/>
    <w:rsid w:val="00E77A3B"/>
    <w:rsid w:val="00E80765"/>
    <w:rsid w:val="00E80919"/>
    <w:rsid w:val="00E812C6"/>
    <w:rsid w:val="00E82412"/>
    <w:rsid w:val="00E8535B"/>
    <w:rsid w:val="00E869B7"/>
    <w:rsid w:val="00EA1E0E"/>
    <w:rsid w:val="00EA2CE7"/>
    <w:rsid w:val="00EA6F20"/>
    <w:rsid w:val="00EB6163"/>
    <w:rsid w:val="00EC09BF"/>
    <w:rsid w:val="00EC4E1F"/>
    <w:rsid w:val="00EC4F9E"/>
    <w:rsid w:val="00EC632C"/>
    <w:rsid w:val="00EE15D4"/>
    <w:rsid w:val="00EE259E"/>
    <w:rsid w:val="00EE25BD"/>
    <w:rsid w:val="00EE346A"/>
    <w:rsid w:val="00EF661D"/>
    <w:rsid w:val="00F03884"/>
    <w:rsid w:val="00F04289"/>
    <w:rsid w:val="00F07995"/>
    <w:rsid w:val="00F171CF"/>
    <w:rsid w:val="00F203AC"/>
    <w:rsid w:val="00F2654F"/>
    <w:rsid w:val="00F30FE2"/>
    <w:rsid w:val="00F4262A"/>
    <w:rsid w:val="00F45D90"/>
    <w:rsid w:val="00F46B8C"/>
    <w:rsid w:val="00F50C6F"/>
    <w:rsid w:val="00F5123E"/>
    <w:rsid w:val="00F51A0F"/>
    <w:rsid w:val="00F51BE7"/>
    <w:rsid w:val="00F61EB8"/>
    <w:rsid w:val="00F72A85"/>
    <w:rsid w:val="00F72B2A"/>
    <w:rsid w:val="00F76120"/>
    <w:rsid w:val="00F76EF3"/>
    <w:rsid w:val="00F7778A"/>
    <w:rsid w:val="00F97E33"/>
    <w:rsid w:val="00FA23C8"/>
    <w:rsid w:val="00FA710E"/>
    <w:rsid w:val="00FA7AE1"/>
    <w:rsid w:val="00FA7BE8"/>
    <w:rsid w:val="00FB1635"/>
    <w:rsid w:val="00FB2477"/>
    <w:rsid w:val="00FB36B4"/>
    <w:rsid w:val="00FC5726"/>
    <w:rsid w:val="00FC6962"/>
    <w:rsid w:val="00FD3179"/>
    <w:rsid w:val="00FD3187"/>
    <w:rsid w:val="00FD39A3"/>
    <w:rsid w:val="00FE04AF"/>
    <w:rsid w:val="00FF0F3F"/>
    <w:rsid w:val="00FF357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F3D9"/>
  <w15:docId w15:val="{A8F91717-E494-45A3-96E1-3729E00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1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47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66"/>
  </w:style>
  <w:style w:type="paragraph" w:styleId="Footer">
    <w:name w:val="footer"/>
    <w:basedOn w:val="Normal"/>
    <w:link w:val="FooterChar"/>
    <w:uiPriority w:val="99"/>
    <w:unhideWhenUsed/>
    <w:rsid w:val="0089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66"/>
  </w:style>
  <w:style w:type="paragraph" w:styleId="Revision">
    <w:name w:val="Revision"/>
    <w:hidden/>
    <w:uiPriority w:val="99"/>
    <w:semiHidden/>
    <w:rsid w:val="00D744F8"/>
    <w:pPr>
      <w:spacing w:after="0" w:line="240" w:lineRule="auto"/>
    </w:pPr>
  </w:style>
  <w:style w:type="paragraph" w:customStyle="1" w:styleId="pf1">
    <w:name w:val="pf1"/>
    <w:basedOn w:val="Normal"/>
    <w:rsid w:val="001B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2E1C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+8winP8l/6Ehcuqscs3gBrskGA==">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3F0F5-3221-40A1-A2A0-76358CB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Calibo, MD</dc:creator>
  <cp:lastModifiedBy>EDWIN TALEON</cp:lastModifiedBy>
  <cp:revision>8</cp:revision>
  <cp:lastPrinted>2022-11-14T05:33:00Z</cp:lastPrinted>
  <dcterms:created xsi:type="dcterms:W3CDTF">2022-11-11T07:29:00Z</dcterms:created>
  <dcterms:modified xsi:type="dcterms:W3CDTF">2023-01-17T06:05:00Z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40df174c-d4c1-4c68-9995-55a384297cc1</vt:lpwstr>
  </property>
</Properties>
</file>